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0CD99E51" w:rsidR="00E25250" w:rsidRDefault="00E25250" w:rsidP="00E25250">
      <w:pPr>
        <w:rPr>
          <w:sz w:val="4"/>
          <w:szCs w:val="4"/>
        </w:rPr>
      </w:pPr>
    </w:p>
    <w:p w14:paraId="7851A86E" w14:textId="18B6AA4A" w:rsidR="00B24F3D" w:rsidRDefault="00B24F3D" w:rsidP="00E25250">
      <w:pPr>
        <w:rPr>
          <w:sz w:val="4"/>
          <w:szCs w:val="4"/>
        </w:rPr>
      </w:pPr>
    </w:p>
    <w:p w14:paraId="5BDC4373" w14:textId="32AF986C" w:rsidR="00B24F3D" w:rsidRDefault="001D15AF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10068568">
                <wp:simplePos x="0" y="0"/>
                <wp:positionH relativeFrom="margin">
                  <wp:posOffset>107950</wp:posOffset>
                </wp:positionH>
                <wp:positionV relativeFrom="paragraph">
                  <wp:posOffset>6985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4811044B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Bulletin mensuel : </w:t>
                            </w:r>
                            <w:r w:rsidR="0070035F">
                              <w:rPr>
                                <w:rFonts w:ascii="Times New Roman" w:hAnsi="Times New Roman" w:cs="Times New Roman"/>
                                <w:b/>
                              </w:rPr>
                              <w:t>juillet</w:t>
                            </w:r>
                            <w:r w:rsidR="006A3BE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2024</w:t>
                            </w:r>
                          </w:p>
                          <w:p w14:paraId="281C90B5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5pt;margin-top:.5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">
                <v:textbox>
                  <w:txbxContent>
                    <w:p w14:paraId="1425B83E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4811044B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Bulletin mensuel : </w:t>
                      </w:r>
                      <w:r w:rsidR="0070035F">
                        <w:rPr>
                          <w:rFonts w:ascii="Times New Roman" w:hAnsi="Times New Roman" w:cs="Times New Roman"/>
                          <w:b/>
                        </w:rPr>
                        <w:t>juillet</w:t>
                      </w:r>
                      <w:r w:rsidR="006A3BE3">
                        <w:rPr>
                          <w:rFonts w:ascii="Times New Roman" w:hAnsi="Times New Roman" w:cs="Times New Roman"/>
                          <w:b/>
                        </w:rPr>
                        <w:t xml:space="preserve"> 2024</w:t>
                      </w:r>
                    </w:p>
                    <w:p w14:paraId="281C90B5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Laspeyres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(EMICoV</w:t>
      </w:r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Ouest (Littoral, Atlantique, Mono et Couffo),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(Borgou-Alibori)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(Atacora-Donga).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CA133A" w:rsidRDefault="00E25250" w:rsidP="00E25250">
      <w:pPr>
        <w:rPr>
          <w:rFonts w:ascii="Times New Roman" w:hAnsi="Times New Roman" w:cs="Times New Roman"/>
          <w:sz w:val="12"/>
          <w:szCs w:val="12"/>
        </w:rPr>
      </w:pPr>
    </w:p>
    <w:p w14:paraId="6DD0113B" w14:textId="5A144516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suivant les fonctions</w:t>
      </w: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ab/>
      </w:r>
    </w:p>
    <w:p w14:paraId="6854C42E" w14:textId="580E6312" w:rsidR="00040B13" w:rsidRPr="00AA74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6F0242" w:rsidRPr="00AA7413">
        <w:rPr>
          <w:rFonts w:ascii="Times New Roman" w:hAnsi="Times New Roman" w:cs="Times New Roman"/>
          <w:bCs/>
          <w:i/>
          <w:iCs/>
        </w:rPr>
        <w:t>d</w:t>
      </w:r>
      <w:r w:rsidR="00DD6760">
        <w:rPr>
          <w:rFonts w:ascii="Times New Roman" w:hAnsi="Times New Roman" w:cs="Times New Roman"/>
          <w:bCs/>
          <w:i/>
          <w:iCs/>
        </w:rPr>
        <w:t xml:space="preserve">e </w:t>
      </w:r>
      <w:r w:rsidR="0070035F">
        <w:rPr>
          <w:rFonts w:ascii="Times New Roman" w:hAnsi="Times New Roman" w:cs="Times New Roman"/>
          <w:bCs/>
          <w:i/>
          <w:iCs/>
        </w:rPr>
        <w:t>juillet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 a enregistré une </w:t>
      </w:r>
      <w:r w:rsidR="0035260B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pour ressortir à 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11</w:t>
      </w:r>
      <w:r w:rsidR="0035260B">
        <w:rPr>
          <w:rFonts w:ascii="Times New Roman" w:hAnsi="Times New Roman" w:cs="Times New Roman"/>
          <w:b/>
          <w:bCs/>
          <w:i/>
          <w:iCs/>
        </w:rPr>
        <w:t>2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,</w:t>
      </w:r>
      <w:r w:rsidR="0035260B">
        <w:rPr>
          <w:rFonts w:ascii="Times New Roman" w:hAnsi="Times New Roman" w:cs="Times New Roman"/>
          <w:b/>
          <w:bCs/>
          <w:i/>
          <w:iCs/>
        </w:rPr>
        <w:t>4</w:t>
      </w:r>
      <w:r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contre </w:t>
      </w:r>
      <w:r w:rsidR="0035260B" w:rsidRPr="00AA7413">
        <w:rPr>
          <w:rFonts w:ascii="Times New Roman" w:hAnsi="Times New Roman" w:cs="Times New Roman"/>
          <w:b/>
          <w:bCs/>
          <w:i/>
          <w:iCs/>
        </w:rPr>
        <w:t>11</w:t>
      </w:r>
      <w:r w:rsidR="0035260B">
        <w:rPr>
          <w:rFonts w:ascii="Times New Roman" w:hAnsi="Times New Roman" w:cs="Times New Roman"/>
          <w:b/>
          <w:bCs/>
          <w:i/>
          <w:iCs/>
        </w:rPr>
        <w:t>1</w:t>
      </w:r>
      <w:r w:rsidR="0035260B" w:rsidRPr="00AA7413">
        <w:rPr>
          <w:rFonts w:ascii="Times New Roman" w:hAnsi="Times New Roman" w:cs="Times New Roman"/>
          <w:b/>
          <w:bCs/>
          <w:i/>
          <w:iCs/>
        </w:rPr>
        <w:t>,</w:t>
      </w:r>
      <w:r w:rsidR="0035260B">
        <w:rPr>
          <w:rFonts w:ascii="Times New Roman" w:hAnsi="Times New Roman" w:cs="Times New Roman"/>
          <w:b/>
          <w:bCs/>
          <w:i/>
          <w:iCs/>
        </w:rPr>
        <w:t>8</w:t>
      </w:r>
      <w:r w:rsidR="0035260B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un mois plus tôt, soit une </w:t>
      </w:r>
      <w:r w:rsidR="00FF1169">
        <w:rPr>
          <w:rFonts w:ascii="Times New Roman" w:hAnsi="Times New Roman" w:cs="Times New Roman"/>
          <w:bCs/>
          <w:i/>
          <w:iCs/>
        </w:rPr>
        <w:t>variation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35260B">
        <w:rPr>
          <w:rFonts w:ascii="Times New Roman" w:hAnsi="Times New Roman" w:cs="Times New Roman"/>
          <w:b/>
          <w:i/>
          <w:iCs/>
        </w:rPr>
        <w:t>+0,5</w:t>
      </w:r>
      <w:r w:rsidR="00821218"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821218" w:rsidRPr="00AA7413">
        <w:rPr>
          <w:rFonts w:ascii="Times New Roman" w:hAnsi="Times New Roman" w:cs="Times New Roman"/>
          <w:bCs/>
          <w:i/>
          <w:iCs/>
        </w:rPr>
        <w:t>.</w:t>
      </w:r>
    </w:p>
    <w:p w14:paraId="16F705E2" w14:textId="282B0D0D" w:rsidR="00040B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La </w:t>
      </w:r>
      <w:r w:rsidR="0035260B">
        <w:rPr>
          <w:rFonts w:ascii="Times New Roman" w:hAnsi="Times New Roman" w:cs="Times New Roman"/>
          <w:bCs/>
          <w:i/>
          <w:iCs/>
        </w:rPr>
        <w:t>hausse</w:t>
      </w:r>
      <w:r w:rsidRPr="00AA7413">
        <w:rPr>
          <w:rFonts w:ascii="Times New Roman" w:hAnsi="Times New Roman" w:cs="Times New Roman"/>
          <w:bCs/>
          <w:i/>
          <w:iCs/>
        </w:rPr>
        <w:t xml:space="preserve"> mensuelle de l’indice est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AA7413">
        <w:rPr>
          <w:rFonts w:ascii="Times New Roman" w:hAnsi="Times New Roman" w:cs="Times New Roman"/>
          <w:bCs/>
          <w:i/>
          <w:iCs/>
        </w:rPr>
        <w:t xml:space="preserve">imputable à </w:t>
      </w:r>
      <w:r w:rsidR="00925795">
        <w:rPr>
          <w:rFonts w:ascii="Times New Roman" w:hAnsi="Times New Roman" w:cs="Times New Roman"/>
          <w:bCs/>
          <w:i/>
          <w:iCs/>
        </w:rPr>
        <w:t>l</w:t>
      </w:r>
      <w:r w:rsidR="0035260B">
        <w:rPr>
          <w:rFonts w:ascii="Times New Roman" w:hAnsi="Times New Roman" w:cs="Times New Roman"/>
          <w:bCs/>
          <w:i/>
          <w:iCs/>
        </w:rPr>
        <w:t xml:space="preserve">’augmentation </w:t>
      </w:r>
      <w:r w:rsidRPr="00AA7413">
        <w:rPr>
          <w:rFonts w:ascii="Times New Roman" w:hAnsi="Times New Roman" w:cs="Times New Roman"/>
          <w:bCs/>
          <w:i/>
          <w:iCs/>
        </w:rPr>
        <w:t xml:space="preserve">des prix des biens </w:t>
      </w:r>
      <w:r w:rsidR="00BC592E" w:rsidRPr="00AA7413">
        <w:rPr>
          <w:rFonts w:ascii="Times New Roman" w:hAnsi="Times New Roman" w:cs="Times New Roman"/>
          <w:bCs/>
          <w:i/>
          <w:iCs/>
        </w:rPr>
        <w:t>de</w:t>
      </w:r>
      <w:r w:rsidR="00925795">
        <w:rPr>
          <w:rFonts w:ascii="Times New Roman" w:hAnsi="Times New Roman" w:cs="Times New Roman"/>
          <w:bCs/>
          <w:i/>
          <w:iCs/>
        </w:rPr>
        <w:t xml:space="preserve"> la</w:t>
      </w:r>
      <w:r w:rsidR="00787969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fonction</w:t>
      </w:r>
      <w:r w:rsidR="006F0242">
        <w:rPr>
          <w:rFonts w:ascii="Times New Roman" w:hAnsi="Times New Roman" w:cs="Times New Roman"/>
          <w:bCs/>
          <w:i/>
          <w:iCs/>
        </w:rPr>
        <w:t xml:space="preserve"> </w:t>
      </w:r>
      <w:r w:rsidR="00A118D2" w:rsidRPr="00AA7413">
        <w:rPr>
          <w:rFonts w:ascii="Times New Roman" w:hAnsi="Times New Roman" w:cs="Times New Roman"/>
          <w:bCs/>
          <w:i/>
          <w:iCs/>
        </w:rPr>
        <w:t>« </w:t>
      </w:r>
      <w:r w:rsidR="00A118D2" w:rsidRPr="00A118D2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A118D2">
        <w:rPr>
          <w:rFonts w:ascii="Times New Roman" w:hAnsi="Times New Roman" w:cs="Times New Roman"/>
          <w:bCs/>
          <w:i/>
          <w:iCs/>
        </w:rPr>
        <w:t xml:space="preserve"> </w:t>
      </w:r>
      <w:r w:rsidR="00A118D2" w:rsidRPr="00AA7413">
        <w:rPr>
          <w:rFonts w:ascii="Times New Roman" w:hAnsi="Times New Roman" w:cs="Times New Roman"/>
          <w:bCs/>
          <w:i/>
          <w:iCs/>
        </w:rPr>
        <w:t>»</w:t>
      </w:r>
      <w:r w:rsidR="00A118D2" w:rsidRPr="00AA7413">
        <w:rPr>
          <w:rFonts w:ascii="Times New Roman" w:hAnsi="Times New Roman" w:cs="Times New Roman"/>
          <w:b/>
          <w:bCs/>
          <w:i/>
          <w:iCs/>
        </w:rPr>
        <w:t xml:space="preserve"> (</w:t>
      </w:r>
      <w:r w:rsidR="0035260B" w:rsidRPr="0035260B">
        <w:rPr>
          <w:rFonts w:ascii="Times New Roman" w:hAnsi="Times New Roman" w:cs="Times New Roman"/>
          <w:b/>
          <w:bCs/>
          <w:i/>
          <w:iCs/>
        </w:rPr>
        <w:t>+</w:t>
      </w:r>
      <w:r w:rsidR="0035260B">
        <w:rPr>
          <w:rFonts w:ascii="Times New Roman" w:hAnsi="Times New Roman" w:cs="Times New Roman"/>
          <w:b/>
          <w:bCs/>
          <w:i/>
          <w:iCs/>
        </w:rPr>
        <w:t>1,2</w:t>
      </w:r>
      <w:r w:rsidR="00A118D2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787969" w:rsidRPr="00AA7413">
        <w:rPr>
          <w:rFonts w:ascii="Times New Roman" w:hAnsi="Times New Roman" w:cs="Times New Roman"/>
          <w:i/>
          <w:iCs/>
        </w:rPr>
        <w:t>.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Les principaux groupes de biens dont les prix ont contribué à cette </w:t>
      </w:r>
      <w:r w:rsidR="0035260B">
        <w:rPr>
          <w:rFonts w:ascii="Times New Roman" w:hAnsi="Times New Roman" w:cs="Times New Roman"/>
          <w:bCs/>
          <w:i/>
          <w:iCs/>
        </w:rPr>
        <w:t>augmentation</w:t>
      </w:r>
      <w:r w:rsidRPr="00AA7413">
        <w:rPr>
          <w:rFonts w:ascii="Times New Roman" w:hAnsi="Times New Roman" w:cs="Times New Roman"/>
          <w:bCs/>
          <w:i/>
          <w:iCs/>
        </w:rPr>
        <w:t xml:space="preserve"> sont :</w:t>
      </w:r>
    </w:p>
    <w:p w14:paraId="1B8CB248" w14:textId="4D74FCF7" w:rsidR="001F0E50" w:rsidRDefault="001F0E50" w:rsidP="00040B13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>« </w:t>
      </w:r>
      <w:r w:rsidR="0035260B" w:rsidRPr="0035260B">
        <w:rPr>
          <w:rFonts w:ascii="Times New Roman" w:hAnsi="Times New Roman" w:cs="Times New Roman"/>
          <w:bCs/>
          <w:i/>
          <w:iCs/>
        </w:rPr>
        <w:t>Légumes secs et oleagineux</w:t>
      </w:r>
      <w:r w:rsidR="0035260B">
        <w:rPr>
          <w:rFonts w:ascii="Times New Roman" w:hAnsi="Times New Roman" w:cs="Times New Roman"/>
          <w:bCs/>
          <w:i/>
          <w:iCs/>
        </w:rPr>
        <w:t xml:space="preserve"> </w:t>
      </w:r>
      <w:r w:rsidRPr="004F25B7">
        <w:rPr>
          <w:rFonts w:ascii="Times New Roman" w:hAnsi="Times New Roman" w:cs="Times New Roman"/>
          <w:bCs/>
          <w:i/>
          <w:iCs/>
        </w:rPr>
        <w:t xml:space="preserve">» </w:t>
      </w:r>
      <w:r w:rsidRPr="004F25B7">
        <w:rPr>
          <w:rFonts w:ascii="Times New Roman" w:hAnsi="Times New Roman" w:cs="Times New Roman"/>
          <w:b/>
          <w:i/>
          <w:iCs/>
        </w:rPr>
        <w:t>(</w:t>
      </w:r>
      <w:r w:rsidR="0035260B">
        <w:rPr>
          <w:rFonts w:ascii="Times New Roman" w:hAnsi="Times New Roman" w:cs="Times New Roman"/>
          <w:b/>
          <w:i/>
          <w:iCs/>
        </w:rPr>
        <w:t>+6,3</w:t>
      </w:r>
      <w:r w:rsidRPr="004F25B7">
        <w:rPr>
          <w:rFonts w:ascii="Times New Roman" w:hAnsi="Times New Roman" w:cs="Times New Roman"/>
          <w:b/>
          <w:i/>
          <w:iCs/>
        </w:rPr>
        <w:t>%)</w:t>
      </w:r>
      <w:r w:rsidRPr="004F25B7">
        <w:rPr>
          <w:rFonts w:ascii="Times New Roman" w:hAnsi="Times New Roman" w:cs="Times New Roman"/>
          <w:bCs/>
          <w:i/>
          <w:iCs/>
        </w:rPr>
        <w:t xml:space="preserve">, en raison </w:t>
      </w:r>
      <w:r w:rsidR="00826CF6">
        <w:rPr>
          <w:rFonts w:ascii="Times New Roman" w:hAnsi="Times New Roman" w:cs="Times New Roman"/>
          <w:bCs/>
          <w:i/>
          <w:iCs/>
        </w:rPr>
        <w:t xml:space="preserve">de la saisonnalité du haricot </w:t>
      </w:r>
      <w:r w:rsidR="00B11241">
        <w:rPr>
          <w:rFonts w:ascii="Times New Roman" w:hAnsi="Times New Roman" w:cs="Times New Roman"/>
          <w:bCs/>
          <w:i/>
          <w:iCs/>
        </w:rPr>
        <w:t xml:space="preserve">et des </w:t>
      </w:r>
      <w:r w:rsidR="00B11241" w:rsidRPr="00A23A06">
        <w:rPr>
          <w:rFonts w:ascii="Times New Roman" w:hAnsi="Times New Roman" w:cs="Times New Roman"/>
          <w:bCs/>
          <w:i/>
          <w:iCs/>
        </w:rPr>
        <w:t>difficultés d’approvisionnement de la denrée du Niger</w:t>
      </w:r>
      <w:r w:rsidR="00B11241">
        <w:rPr>
          <w:rFonts w:ascii="Times New Roman" w:hAnsi="Times New Roman" w:cs="Times New Roman"/>
          <w:bCs/>
          <w:i/>
          <w:iCs/>
        </w:rPr>
        <w:t xml:space="preserve"> ;</w:t>
      </w:r>
      <w:r w:rsidRPr="004F25B7">
        <w:rPr>
          <w:rFonts w:ascii="Times New Roman" w:hAnsi="Times New Roman" w:cs="Times New Roman"/>
          <w:bCs/>
          <w:i/>
          <w:iCs/>
        </w:rPr>
        <w:t xml:space="preserve"> </w:t>
      </w:r>
    </w:p>
    <w:p w14:paraId="0495C47B" w14:textId="2630CE08" w:rsidR="00A32D6E" w:rsidRDefault="00A32D6E" w:rsidP="00A32D6E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>« </w:t>
      </w:r>
      <w:r>
        <w:rPr>
          <w:rFonts w:ascii="Times New Roman" w:hAnsi="Times New Roman" w:cs="Times New Roman"/>
          <w:bCs/>
          <w:i/>
          <w:iCs/>
        </w:rPr>
        <w:t>Légumes frais en fruits ou racine</w:t>
      </w:r>
      <w:r w:rsidRPr="004F25B7">
        <w:rPr>
          <w:rFonts w:ascii="Times New Roman" w:hAnsi="Times New Roman" w:cs="Times New Roman"/>
          <w:bCs/>
          <w:i/>
          <w:iCs/>
        </w:rPr>
        <w:t xml:space="preserve"> » </w:t>
      </w:r>
      <w:r w:rsidRPr="004F25B7">
        <w:rPr>
          <w:rFonts w:ascii="Times New Roman" w:hAnsi="Times New Roman" w:cs="Times New Roman"/>
          <w:b/>
          <w:i/>
          <w:iCs/>
        </w:rPr>
        <w:t>(</w:t>
      </w:r>
      <w:r w:rsidR="0035260B" w:rsidRPr="0035260B">
        <w:rPr>
          <w:rFonts w:ascii="Times New Roman" w:hAnsi="Times New Roman" w:cs="Times New Roman"/>
          <w:b/>
          <w:i/>
          <w:iCs/>
        </w:rPr>
        <w:t>+</w:t>
      </w:r>
      <w:r w:rsidR="0035260B">
        <w:rPr>
          <w:rFonts w:ascii="Times New Roman" w:hAnsi="Times New Roman" w:cs="Times New Roman"/>
          <w:b/>
          <w:i/>
          <w:iCs/>
        </w:rPr>
        <w:t>3,3</w:t>
      </w:r>
      <w:r w:rsidRPr="004F25B7">
        <w:rPr>
          <w:rFonts w:ascii="Times New Roman" w:hAnsi="Times New Roman" w:cs="Times New Roman"/>
          <w:b/>
          <w:i/>
          <w:iCs/>
        </w:rPr>
        <w:t>%)</w:t>
      </w:r>
      <w:r w:rsidRPr="004F25B7">
        <w:rPr>
          <w:rFonts w:ascii="Times New Roman" w:hAnsi="Times New Roman" w:cs="Times New Roman"/>
          <w:bCs/>
          <w:i/>
          <w:iCs/>
        </w:rPr>
        <w:t xml:space="preserve">, </w:t>
      </w:r>
      <w:r w:rsidR="00A23A06">
        <w:rPr>
          <w:rFonts w:ascii="Times New Roman" w:hAnsi="Times New Roman" w:cs="Times New Roman"/>
          <w:bCs/>
          <w:i/>
          <w:iCs/>
        </w:rPr>
        <w:t>lié à</w:t>
      </w:r>
      <w:r w:rsidRPr="004F25B7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la </w:t>
      </w:r>
      <w:r w:rsidR="00A23A06">
        <w:rPr>
          <w:rFonts w:ascii="Times New Roman" w:hAnsi="Times New Roman" w:cs="Times New Roman"/>
          <w:bCs/>
          <w:i/>
          <w:iCs/>
        </w:rPr>
        <w:t xml:space="preserve">saisonnalité de l’oignon frais et aux </w:t>
      </w:r>
      <w:r w:rsidR="00A23A06" w:rsidRPr="00A23A06">
        <w:rPr>
          <w:rFonts w:ascii="Times New Roman" w:hAnsi="Times New Roman" w:cs="Times New Roman"/>
          <w:bCs/>
          <w:i/>
          <w:iCs/>
        </w:rPr>
        <w:t>difficultés d’approvisionnement de la denrée du Niger</w:t>
      </w:r>
      <w:r w:rsidR="00A23A06">
        <w:rPr>
          <w:rFonts w:ascii="Times New Roman" w:hAnsi="Times New Roman" w:cs="Times New Roman"/>
          <w:bCs/>
          <w:i/>
          <w:iCs/>
        </w:rPr>
        <w:t xml:space="preserve"> </w:t>
      </w:r>
      <w:r w:rsidR="0035260B">
        <w:rPr>
          <w:rFonts w:ascii="Times New Roman" w:hAnsi="Times New Roman" w:cs="Times New Roman"/>
          <w:bCs/>
          <w:i/>
          <w:iCs/>
        </w:rPr>
        <w:t>;</w:t>
      </w:r>
    </w:p>
    <w:p w14:paraId="68DAEEB0" w14:textId="0B704957" w:rsidR="0035260B" w:rsidRPr="0035260B" w:rsidRDefault="0035260B" w:rsidP="0035260B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>« </w:t>
      </w:r>
      <w:r>
        <w:rPr>
          <w:rFonts w:ascii="Times New Roman" w:hAnsi="Times New Roman" w:cs="Times New Roman"/>
          <w:bCs/>
          <w:i/>
          <w:iCs/>
        </w:rPr>
        <w:t xml:space="preserve">Huiles </w:t>
      </w:r>
      <w:r w:rsidRPr="004F25B7">
        <w:rPr>
          <w:rFonts w:ascii="Times New Roman" w:hAnsi="Times New Roman" w:cs="Times New Roman"/>
          <w:bCs/>
          <w:i/>
          <w:iCs/>
        </w:rPr>
        <w:t xml:space="preserve">» </w:t>
      </w:r>
      <w:r w:rsidRPr="004F25B7">
        <w:rPr>
          <w:rFonts w:ascii="Times New Roman" w:hAnsi="Times New Roman" w:cs="Times New Roman"/>
          <w:b/>
          <w:i/>
          <w:iCs/>
        </w:rPr>
        <w:t>(</w:t>
      </w:r>
      <w:r w:rsidRPr="0035260B">
        <w:rPr>
          <w:rFonts w:ascii="Times New Roman" w:hAnsi="Times New Roman" w:cs="Times New Roman"/>
          <w:b/>
          <w:i/>
          <w:iCs/>
        </w:rPr>
        <w:t>+</w:t>
      </w:r>
      <w:r>
        <w:rPr>
          <w:rFonts w:ascii="Times New Roman" w:hAnsi="Times New Roman" w:cs="Times New Roman"/>
          <w:b/>
          <w:i/>
          <w:iCs/>
        </w:rPr>
        <w:t>2,3</w:t>
      </w:r>
      <w:r w:rsidRPr="004F25B7">
        <w:rPr>
          <w:rFonts w:ascii="Times New Roman" w:hAnsi="Times New Roman" w:cs="Times New Roman"/>
          <w:b/>
          <w:i/>
          <w:iCs/>
        </w:rPr>
        <w:t>%)</w:t>
      </w:r>
      <w:r w:rsidRPr="004F25B7">
        <w:rPr>
          <w:rFonts w:ascii="Times New Roman" w:hAnsi="Times New Roman" w:cs="Times New Roman"/>
          <w:bCs/>
          <w:i/>
          <w:iCs/>
        </w:rPr>
        <w:t>, à cause de</w:t>
      </w:r>
      <w:r w:rsidR="00A23A06">
        <w:rPr>
          <w:rFonts w:ascii="Times New Roman" w:hAnsi="Times New Roman" w:cs="Times New Roman"/>
          <w:bCs/>
          <w:i/>
          <w:iCs/>
        </w:rPr>
        <w:t xml:space="preserve"> la hausse d</w:t>
      </w:r>
      <w:r w:rsidR="008D1027">
        <w:rPr>
          <w:rFonts w:ascii="Times New Roman" w:hAnsi="Times New Roman" w:cs="Times New Roman"/>
          <w:bCs/>
          <w:i/>
          <w:iCs/>
        </w:rPr>
        <w:t>u</w:t>
      </w:r>
      <w:r w:rsidR="00A23A06">
        <w:rPr>
          <w:rFonts w:ascii="Times New Roman" w:hAnsi="Times New Roman" w:cs="Times New Roman"/>
          <w:bCs/>
          <w:i/>
          <w:iCs/>
        </w:rPr>
        <w:t xml:space="preserve"> prix des huiles végétales</w:t>
      </w:r>
      <w:r>
        <w:rPr>
          <w:rFonts w:ascii="Times New Roman" w:hAnsi="Times New Roman" w:cs="Times New Roman"/>
          <w:bCs/>
          <w:i/>
          <w:iCs/>
        </w:rPr>
        <w:t> ;</w:t>
      </w:r>
    </w:p>
    <w:p w14:paraId="49A3A3C6" w14:textId="5852B9D1" w:rsidR="00BB6CCF" w:rsidRPr="004F25B7" w:rsidRDefault="00BB6CCF" w:rsidP="00BB6CCF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 xml:space="preserve">L’évolution observée sur le mois a été modérée par la </w:t>
      </w:r>
      <w:r w:rsidR="008D1027">
        <w:rPr>
          <w:rFonts w:ascii="Times New Roman" w:hAnsi="Times New Roman" w:cs="Times New Roman"/>
          <w:bCs/>
          <w:i/>
          <w:iCs/>
        </w:rPr>
        <w:t>baisse</w:t>
      </w:r>
      <w:r w:rsidRPr="004F25B7">
        <w:rPr>
          <w:rFonts w:ascii="Times New Roman" w:hAnsi="Times New Roman" w:cs="Times New Roman"/>
          <w:bCs/>
          <w:i/>
          <w:iCs/>
        </w:rPr>
        <w:t xml:space="preserve"> des prix d</w:t>
      </w:r>
      <w:r w:rsidR="00E50A97">
        <w:rPr>
          <w:rFonts w:ascii="Times New Roman" w:hAnsi="Times New Roman" w:cs="Times New Roman"/>
          <w:bCs/>
          <w:i/>
          <w:iCs/>
        </w:rPr>
        <w:t>u</w:t>
      </w:r>
      <w:r w:rsidRPr="004F25B7">
        <w:rPr>
          <w:rFonts w:ascii="Times New Roman" w:hAnsi="Times New Roman" w:cs="Times New Roman"/>
          <w:bCs/>
          <w:i/>
          <w:iCs/>
        </w:rPr>
        <w:t xml:space="preserve"> groupe de produits :</w:t>
      </w:r>
    </w:p>
    <w:p w14:paraId="79968073" w14:textId="554191F5" w:rsidR="00017F6A" w:rsidRPr="004F25B7" w:rsidRDefault="00017F6A" w:rsidP="00017F6A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>« </w:t>
      </w:r>
      <w:r w:rsidR="0035260B">
        <w:rPr>
          <w:rFonts w:ascii="Times New Roman" w:hAnsi="Times New Roman" w:cs="Times New Roman"/>
          <w:bCs/>
          <w:i/>
          <w:iCs/>
        </w:rPr>
        <w:t>Céréales non transformées</w:t>
      </w:r>
      <w:r w:rsidRPr="004F25B7">
        <w:rPr>
          <w:rFonts w:ascii="Times New Roman" w:hAnsi="Times New Roman" w:cs="Times New Roman"/>
          <w:bCs/>
          <w:i/>
          <w:iCs/>
        </w:rPr>
        <w:t xml:space="preserve"> » </w:t>
      </w:r>
      <w:r w:rsidRPr="004F25B7">
        <w:rPr>
          <w:rFonts w:ascii="Times New Roman" w:hAnsi="Times New Roman" w:cs="Times New Roman"/>
          <w:b/>
          <w:i/>
          <w:iCs/>
        </w:rPr>
        <w:t>(</w:t>
      </w:r>
      <w:r w:rsidR="0035260B">
        <w:rPr>
          <w:rFonts w:ascii="Times New Roman" w:hAnsi="Times New Roman" w:cs="Times New Roman"/>
          <w:b/>
          <w:i/>
          <w:iCs/>
        </w:rPr>
        <w:t>-</w:t>
      </w:r>
      <w:r w:rsidRPr="004F25B7">
        <w:rPr>
          <w:rFonts w:ascii="Times New Roman" w:hAnsi="Times New Roman" w:cs="Times New Roman"/>
          <w:b/>
          <w:i/>
          <w:iCs/>
        </w:rPr>
        <w:t>1,</w:t>
      </w:r>
      <w:r w:rsidR="0035260B">
        <w:rPr>
          <w:rFonts w:ascii="Times New Roman" w:hAnsi="Times New Roman" w:cs="Times New Roman"/>
          <w:b/>
          <w:i/>
          <w:iCs/>
        </w:rPr>
        <w:t>8</w:t>
      </w:r>
      <w:r w:rsidRPr="004F25B7">
        <w:rPr>
          <w:rFonts w:ascii="Times New Roman" w:hAnsi="Times New Roman" w:cs="Times New Roman"/>
          <w:b/>
          <w:i/>
          <w:iCs/>
        </w:rPr>
        <w:t>%)</w:t>
      </w:r>
      <w:r w:rsidRPr="004F25B7">
        <w:rPr>
          <w:rFonts w:ascii="Times New Roman" w:hAnsi="Times New Roman" w:cs="Times New Roman"/>
          <w:bCs/>
          <w:i/>
          <w:iCs/>
        </w:rPr>
        <w:t xml:space="preserve">, </w:t>
      </w:r>
      <w:r w:rsidR="008D1027" w:rsidRPr="004F25B7">
        <w:rPr>
          <w:rFonts w:ascii="Times New Roman" w:hAnsi="Times New Roman" w:cs="Times New Roman"/>
          <w:bCs/>
          <w:i/>
          <w:iCs/>
        </w:rPr>
        <w:t xml:space="preserve">en </w:t>
      </w:r>
      <w:r w:rsidR="008D1027">
        <w:rPr>
          <w:rFonts w:ascii="Times New Roman" w:hAnsi="Times New Roman" w:cs="Times New Roman"/>
          <w:bCs/>
          <w:i/>
          <w:iCs/>
        </w:rPr>
        <w:t>lien avec</w:t>
      </w:r>
      <w:r w:rsidR="008D1027" w:rsidRPr="004F25B7">
        <w:rPr>
          <w:rFonts w:ascii="Times New Roman" w:hAnsi="Times New Roman" w:cs="Times New Roman"/>
          <w:bCs/>
          <w:i/>
          <w:iCs/>
        </w:rPr>
        <w:t xml:space="preserve"> </w:t>
      </w:r>
      <w:r w:rsidR="008D1027">
        <w:rPr>
          <w:rFonts w:ascii="Times New Roman" w:hAnsi="Times New Roman" w:cs="Times New Roman"/>
          <w:bCs/>
          <w:i/>
          <w:iCs/>
        </w:rPr>
        <w:t xml:space="preserve">le </w:t>
      </w:r>
      <w:r w:rsidR="008D1027" w:rsidRPr="004F25B7">
        <w:rPr>
          <w:rFonts w:ascii="Times New Roman" w:hAnsi="Times New Roman" w:cs="Times New Roman"/>
          <w:bCs/>
          <w:i/>
          <w:iCs/>
        </w:rPr>
        <w:t xml:space="preserve">repli progressif du prix </w:t>
      </w:r>
      <w:r w:rsidR="008D1027">
        <w:rPr>
          <w:rFonts w:ascii="Times New Roman" w:hAnsi="Times New Roman" w:cs="Times New Roman"/>
          <w:bCs/>
          <w:i/>
          <w:iCs/>
        </w:rPr>
        <w:t xml:space="preserve">du </w:t>
      </w:r>
      <w:r w:rsidR="008D1027" w:rsidRPr="004F25B7">
        <w:rPr>
          <w:rFonts w:ascii="Times New Roman" w:hAnsi="Times New Roman" w:cs="Times New Roman"/>
          <w:bCs/>
          <w:i/>
          <w:iCs/>
        </w:rPr>
        <w:t>maïs séché</w:t>
      </w:r>
      <w:r w:rsidR="008D1027">
        <w:rPr>
          <w:rFonts w:ascii="Times New Roman" w:hAnsi="Times New Roman" w:cs="Times New Roman"/>
          <w:bCs/>
          <w:i/>
          <w:iCs/>
        </w:rPr>
        <w:t>, du mil et du sorgho ;</w:t>
      </w:r>
    </w:p>
    <w:p w14:paraId="3363D659" w14:textId="56E1FA12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semestriel</w:t>
      </w:r>
    </w:p>
    <w:p w14:paraId="1822D97E" w14:textId="13A0864C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237FAC">
        <w:rPr>
          <w:rFonts w:ascii="Times New Roman" w:hAnsi="Times New Roman" w:cs="Times New Roman"/>
          <w:bCs/>
          <w:i/>
          <w:iCs/>
        </w:rPr>
        <w:t>janvier</w:t>
      </w:r>
      <w:r w:rsidR="004E3168" w:rsidRPr="00AA7413">
        <w:rPr>
          <w:rFonts w:ascii="Times New Roman" w:hAnsi="Times New Roman" w:cs="Times New Roman"/>
          <w:bCs/>
          <w:i/>
          <w:iCs/>
        </w:rPr>
        <w:t xml:space="preserve"> 202</w:t>
      </w:r>
      <w:r w:rsidR="00237FAC">
        <w:rPr>
          <w:rFonts w:ascii="Times New Roman" w:hAnsi="Times New Roman" w:cs="Times New Roman"/>
          <w:bCs/>
          <w:i/>
          <w:iCs/>
        </w:rPr>
        <w:t>4</w:t>
      </w:r>
      <w:r w:rsidRPr="00AA7413">
        <w:rPr>
          <w:rFonts w:ascii="Times New Roman" w:hAnsi="Times New Roman" w:cs="Times New Roman"/>
          <w:bCs/>
          <w:i/>
          <w:iCs/>
        </w:rPr>
        <w:t xml:space="preserve">, les prix ont </w:t>
      </w:r>
      <w:r w:rsidR="008C7643" w:rsidRPr="00AA7413">
        <w:rPr>
          <w:rFonts w:ascii="Times New Roman" w:hAnsi="Times New Roman" w:cs="Times New Roman"/>
          <w:bCs/>
          <w:i/>
          <w:iCs/>
        </w:rPr>
        <w:t>augmenté</w:t>
      </w:r>
      <w:r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237FAC">
        <w:rPr>
          <w:rFonts w:ascii="Times New Roman" w:hAnsi="Times New Roman" w:cs="Times New Roman"/>
          <w:b/>
          <w:i/>
          <w:iCs/>
        </w:rPr>
        <w:t>1,7</w:t>
      </w:r>
      <w:r w:rsidRPr="00AA7413">
        <w:rPr>
          <w:rFonts w:ascii="Times New Roman" w:hAnsi="Times New Roman" w:cs="Times New Roman"/>
          <w:b/>
          <w:i/>
          <w:iCs/>
        </w:rPr>
        <w:t>%</w:t>
      </w:r>
      <w:r w:rsidR="00EE6A7A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DC6E5A" w:rsidRPr="00AA7413">
        <w:rPr>
          <w:rFonts w:ascii="Times New Roman" w:hAnsi="Times New Roman" w:cs="Times New Roman"/>
          <w:bCs/>
          <w:i/>
          <w:iCs/>
        </w:rPr>
        <w:t xml:space="preserve">porté essentiellement par </w:t>
      </w:r>
      <w:r w:rsidR="00EE6A7A" w:rsidRPr="00AA7413">
        <w:rPr>
          <w:rFonts w:ascii="Times New Roman" w:hAnsi="Times New Roman" w:cs="Times New Roman"/>
          <w:bCs/>
          <w:i/>
          <w:iCs/>
        </w:rPr>
        <w:t>une forte contribution</w:t>
      </w:r>
      <w:r w:rsidRPr="00017F6A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des</w:t>
      </w:r>
      <w:r w:rsidR="00237FAC">
        <w:rPr>
          <w:rFonts w:ascii="Times New Roman" w:hAnsi="Times New Roman" w:cs="Times New Roman"/>
          <w:bCs/>
          <w:i/>
          <w:iCs/>
        </w:rPr>
        <w:t xml:space="preserve"> </w:t>
      </w:r>
      <w:r w:rsidR="00237FAC" w:rsidRPr="00AA7413">
        <w:rPr>
          <w:rFonts w:ascii="Times New Roman" w:hAnsi="Times New Roman" w:cs="Times New Roman"/>
          <w:bCs/>
          <w:i/>
          <w:iCs/>
        </w:rPr>
        <w:t>« </w:t>
      </w:r>
      <w:r w:rsidR="00237FAC" w:rsidRPr="00A118D2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237FAC">
        <w:rPr>
          <w:rFonts w:ascii="Times New Roman" w:hAnsi="Times New Roman" w:cs="Times New Roman"/>
          <w:bCs/>
          <w:i/>
          <w:iCs/>
        </w:rPr>
        <w:t xml:space="preserve"> </w:t>
      </w:r>
      <w:r w:rsidR="00237FAC" w:rsidRPr="00AA7413">
        <w:rPr>
          <w:rFonts w:ascii="Times New Roman" w:hAnsi="Times New Roman" w:cs="Times New Roman"/>
          <w:bCs/>
          <w:i/>
          <w:iCs/>
        </w:rPr>
        <w:t>»</w:t>
      </w:r>
      <w:r w:rsidR="00237FAC" w:rsidRPr="00AA7413">
        <w:rPr>
          <w:rFonts w:ascii="Times New Roman" w:hAnsi="Times New Roman" w:cs="Times New Roman"/>
          <w:b/>
          <w:bCs/>
          <w:i/>
          <w:iCs/>
        </w:rPr>
        <w:t xml:space="preserve"> (</w:t>
      </w:r>
      <w:r w:rsidR="00237FAC">
        <w:rPr>
          <w:rFonts w:ascii="Times New Roman" w:hAnsi="Times New Roman" w:cs="Times New Roman"/>
          <w:b/>
          <w:bCs/>
          <w:i/>
          <w:iCs/>
        </w:rPr>
        <w:t>+2,2</w:t>
      </w:r>
      <w:r w:rsidR="00237FAC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237FAC">
        <w:rPr>
          <w:rFonts w:ascii="Times New Roman" w:hAnsi="Times New Roman" w:cs="Times New Roman"/>
          <w:bCs/>
          <w:i/>
          <w:iCs/>
        </w:rPr>
        <w:t xml:space="preserve">, des </w:t>
      </w:r>
      <w:r w:rsidR="00F90ECD" w:rsidRPr="00AA7413">
        <w:rPr>
          <w:rFonts w:ascii="Times New Roman" w:hAnsi="Times New Roman" w:cs="Times New Roman"/>
          <w:bCs/>
          <w:i/>
          <w:iCs/>
        </w:rPr>
        <w:t>« </w:t>
      </w:r>
      <w:r w:rsidR="00017F6A" w:rsidRPr="00017F6A">
        <w:rPr>
          <w:rFonts w:ascii="Times New Roman" w:hAnsi="Times New Roman" w:cs="Times New Roman"/>
          <w:bCs/>
          <w:i/>
          <w:iCs/>
        </w:rPr>
        <w:t>Restaurants et Hôtels</w:t>
      </w:r>
      <w:r w:rsidR="00017F6A">
        <w:rPr>
          <w:rFonts w:ascii="Times New Roman" w:hAnsi="Times New Roman" w:cs="Times New Roman"/>
          <w:bCs/>
          <w:i/>
          <w:iCs/>
        </w:rPr>
        <w:t xml:space="preserve"> </w:t>
      </w:r>
      <w:r w:rsidR="00F90ECD" w:rsidRPr="00AA7413">
        <w:rPr>
          <w:rFonts w:ascii="Times New Roman" w:hAnsi="Times New Roman" w:cs="Times New Roman"/>
          <w:bCs/>
          <w:i/>
          <w:iCs/>
        </w:rPr>
        <w:t>»</w:t>
      </w:r>
      <w:r w:rsidR="00237FAC">
        <w:rPr>
          <w:rFonts w:ascii="Times New Roman" w:hAnsi="Times New Roman" w:cs="Times New Roman"/>
          <w:i/>
          <w:iCs/>
        </w:rPr>
        <w:t xml:space="preserve"> </w:t>
      </w:r>
      <w:r w:rsidR="00237FAC" w:rsidRPr="00AA7413">
        <w:rPr>
          <w:rFonts w:ascii="Times New Roman" w:hAnsi="Times New Roman" w:cs="Times New Roman"/>
          <w:b/>
          <w:bCs/>
          <w:i/>
          <w:iCs/>
        </w:rPr>
        <w:t>(+</w:t>
      </w:r>
      <w:r w:rsidR="00237FAC">
        <w:rPr>
          <w:rFonts w:ascii="Times New Roman" w:hAnsi="Times New Roman" w:cs="Times New Roman"/>
          <w:b/>
          <w:bCs/>
          <w:i/>
          <w:iCs/>
        </w:rPr>
        <w:t>2,5</w:t>
      </w:r>
      <w:r w:rsidR="00237FAC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7D6A64">
        <w:rPr>
          <w:rFonts w:ascii="Times New Roman" w:hAnsi="Times New Roman" w:cs="Times New Roman"/>
          <w:i/>
          <w:iCs/>
        </w:rPr>
        <w:t xml:space="preserve"> et </w:t>
      </w:r>
      <w:r w:rsidR="007D6A64" w:rsidRPr="00237FAC">
        <w:rPr>
          <w:rFonts w:ascii="Times New Roman" w:hAnsi="Times New Roman" w:cs="Times New Roman"/>
          <w:bCs/>
          <w:i/>
          <w:iCs/>
        </w:rPr>
        <w:t xml:space="preserve">des </w:t>
      </w:r>
      <w:r w:rsidR="007D6A64">
        <w:rPr>
          <w:rFonts w:ascii="Times New Roman" w:hAnsi="Times New Roman" w:cs="Times New Roman"/>
          <w:bCs/>
          <w:i/>
          <w:iCs/>
        </w:rPr>
        <w:t>« </w:t>
      </w:r>
      <w:r w:rsidR="007D6A64" w:rsidRPr="00823517">
        <w:rPr>
          <w:rFonts w:ascii="Times New Roman" w:hAnsi="Times New Roman" w:cs="Times New Roman"/>
          <w:bCs/>
          <w:i/>
          <w:iCs/>
        </w:rPr>
        <w:t>Logement, eau, gaz, électricité et autres combustibles</w:t>
      </w:r>
      <w:r w:rsidR="007D6A64">
        <w:rPr>
          <w:rFonts w:ascii="Times New Roman" w:hAnsi="Times New Roman" w:cs="Times New Roman"/>
          <w:bCs/>
          <w:i/>
          <w:iCs/>
        </w:rPr>
        <w:t xml:space="preserve"> » </w:t>
      </w:r>
      <w:r w:rsidR="007D6A64" w:rsidRPr="00AA7413">
        <w:rPr>
          <w:rFonts w:ascii="Times New Roman" w:hAnsi="Times New Roman" w:cs="Times New Roman"/>
          <w:b/>
          <w:bCs/>
          <w:i/>
          <w:iCs/>
        </w:rPr>
        <w:t>(+</w:t>
      </w:r>
      <w:r w:rsidR="007D6A64">
        <w:rPr>
          <w:rFonts w:ascii="Times New Roman" w:hAnsi="Times New Roman" w:cs="Times New Roman"/>
          <w:b/>
          <w:bCs/>
          <w:i/>
          <w:iCs/>
        </w:rPr>
        <w:t>3,8</w:t>
      </w:r>
      <w:r w:rsidR="007D6A64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7D6A64" w:rsidRPr="007D6A64">
        <w:rPr>
          <w:rFonts w:ascii="Times New Roman" w:hAnsi="Times New Roman" w:cs="Times New Roman"/>
          <w:i/>
          <w:iCs/>
        </w:rPr>
        <w:t>.</w:t>
      </w:r>
    </w:p>
    <w:p w14:paraId="0BFE835B" w14:textId="5E3334FE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annuel</w:t>
      </w:r>
    </w:p>
    <w:p w14:paraId="551A97AA" w14:textId="02EE84CF" w:rsidR="00BD1F2C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</w:t>
      </w:r>
      <w:r w:rsidR="006C61E4">
        <w:rPr>
          <w:rFonts w:ascii="Times New Roman" w:hAnsi="Times New Roman" w:cs="Times New Roman"/>
          <w:bCs/>
          <w:i/>
          <w:iCs/>
        </w:rPr>
        <w:t xml:space="preserve">de </w:t>
      </w:r>
      <w:r w:rsidR="004F25B7" w:rsidRPr="004F25B7">
        <w:rPr>
          <w:rFonts w:ascii="Times New Roman" w:hAnsi="Times New Roman" w:cs="Times New Roman"/>
          <w:b/>
          <w:i/>
          <w:iCs/>
        </w:rPr>
        <w:t>+</w:t>
      </w:r>
      <w:r w:rsidR="00237FAC">
        <w:rPr>
          <w:rFonts w:ascii="Times New Roman" w:hAnsi="Times New Roman" w:cs="Times New Roman"/>
          <w:b/>
          <w:i/>
          <w:iCs/>
        </w:rPr>
        <w:t>1,0</w:t>
      </w:r>
      <w:r w:rsidR="006C61E4" w:rsidRPr="00AA7413">
        <w:rPr>
          <w:rFonts w:ascii="Times New Roman" w:hAnsi="Times New Roman" w:cs="Times New Roman"/>
          <w:b/>
          <w:i/>
          <w:iCs/>
        </w:rPr>
        <w:t>%</w:t>
      </w:r>
      <w:r w:rsidR="006C61E4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9A7EC3" w:rsidRPr="00AA7413">
        <w:rPr>
          <w:rFonts w:ascii="Times New Roman" w:hAnsi="Times New Roman" w:cs="Times New Roman"/>
          <w:bCs/>
          <w:i/>
          <w:iCs/>
        </w:rPr>
        <w:t>contre</w:t>
      </w:r>
      <w:r w:rsidR="00F90ECD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4F25B7" w:rsidRPr="004F25B7">
        <w:rPr>
          <w:rFonts w:ascii="Times New Roman" w:hAnsi="Times New Roman" w:cs="Times New Roman"/>
          <w:b/>
          <w:i/>
          <w:iCs/>
        </w:rPr>
        <w:t>+</w:t>
      </w:r>
      <w:r w:rsidR="00237FAC">
        <w:rPr>
          <w:rFonts w:ascii="Times New Roman" w:hAnsi="Times New Roman" w:cs="Times New Roman"/>
          <w:b/>
          <w:i/>
          <w:iCs/>
        </w:rPr>
        <w:t>0,8</w:t>
      </w:r>
      <w:r w:rsidR="004F25B7" w:rsidRPr="004F25B7">
        <w:rPr>
          <w:rFonts w:ascii="Times New Roman" w:hAnsi="Times New Roman" w:cs="Times New Roman"/>
          <w:b/>
          <w:i/>
          <w:iCs/>
        </w:rPr>
        <w:t>%</w:t>
      </w:r>
      <w:r w:rsidR="00496AE4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AA7413">
        <w:rPr>
          <w:rFonts w:ascii="Times New Roman" w:hAnsi="Times New Roman" w:cs="Times New Roman"/>
          <w:bCs/>
          <w:i/>
          <w:iCs/>
        </w:rPr>
        <w:t>un mois plus tôt</w:t>
      </w:r>
      <w:r w:rsidR="00285856" w:rsidRPr="00AA7413">
        <w:rPr>
          <w:rFonts w:ascii="Times New Roman" w:hAnsi="Times New Roman" w:cs="Times New Roman"/>
          <w:bCs/>
          <w:i/>
          <w:iCs/>
        </w:rPr>
        <w:t xml:space="preserve">. </w:t>
      </w:r>
    </w:p>
    <w:p w14:paraId="68EBCA7E" w14:textId="5907420A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IHPC suivant la nature et l’origine du produit </w:t>
      </w:r>
    </w:p>
    <w:p w14:paraId="38C442C7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104CD0ED" w:rsidR="00E25250" w:rsidRPr="00AA7413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 variation mensuelle, les prix des « produits frais »</w:t>
      </w:r>
      <w:r w:rsidR="00237FA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et </w:t>
      </w:r>
      <w:r w:rsidR="00237FAC" w:rsidRP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ceux </w:t>
      </w:r>
      <w:r w:rsidR="00237FA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des </w:t>
      </w:r>
      <w:r w:rsidR="00237FAC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« produits énergétiques »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237FA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tous augmenté 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237FAC">
        <w:rPr>
          <w:rFonts w:ascii="Times New Roman" w:hAnsi="Times New Roman" w:cs="Times New Roman"/>
          <w:b/>
          <w:i/>
          <w:iCs/>
          <w:sz w:val="24"/>
          <w:szCs w:val="24"/>
        </w:rPr>
        <w:t>0,2</w:t>
      </w:r>
      <w:r w:rsidR="00823517" w:rsidRPr="00823517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237FAC">
        <w:rPr>
          <w:rFonts w:ascii="Times New Roman" w:hAnsi="Times New Roman" w:cs="Times New Roman"/>
          <w:b/>
          <w:i/>
          <w:iCs/>
          <w:sz w:val="24"/>
          <w:szCs w:val="24"/>
        </w:rPr>
        <w:t> </w:t>
      </w:r>
      <w:r w:rsidR="00237FAC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2E2013FC" w14:textId="2CC18B12" w:rsidR="00AB2440" w:rsidRDefault="00E25250" w:rsidP="00E91BB8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 glissement annuel, les prix des « produits frais »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diminué de </w:t>
      </w:r>
      <w:r w:rsidR="00237FAC">
        <w:rPr>
          <w:rFonts w:ascii="Times New Roman" w:hAnsi="Times New Roman" w:cs="Times New Roman"/>
          <w:b/>
          <w:i/>
          <w:iCs/>
          <w:sz w:val="24"/>
          <w:szCs w:val="24"/>
        </w:rPr>
        <w:t>0,1</w:t>
      </w:r>
      <w:r w:rsidR="00CB12A6" w:rsidRPr="00CB12A6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tandis que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ceux des </w:t>
      </w:r>
      <w:r w:rsidR="00AB2440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« produits énergétiques »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augmenté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823517">
        <w:rPr>
          <w:rFonts w:ascii="Times New Roman" w:hAnsi="Times New Roman" w:cs="Times New Roman"/>
          <w:b/>
          <w:i/>
          <w:iCs/>
          <w:sz w:val="24"/>
          <w:szCs w:val="24"/>
        </w:rPr>
        <w:t>1,</w:t>
      </w:r>
      <w:r w:rsidR="00237FAC">
        <w:rPr>
          <w:rFonts w:ascii="Times New Roman" w:hAnsi="Times New Roman" w:cs="Times New Roman"/>
          <w:b/>
          <w:i/>
          <w:iCs/>
          <w:sz w:val="24"/>
          <w:szCs w:val="24"/>
        </w:rPr>
        <w:t>5</w:t>
      </w:r>
      <w:r w:rsidR="00AB2440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551C6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786C78F2" w14:textId="77777777" w:rsidR="00237FAC" w:rsidRDefault="00237FAC" w:rsidP="00237FAC">
      <w:pPr>
        <w:pStyle w:val="Paragraphedeliste"/>
        <w:spacing w:line="312" w:lineRule="auto"/>
        <w:ind w:left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47E0BE7" w14:textId="77777777" w:rsidR="00237FAC" w:rsidRPr="00E91BB8" w:rsidRDefault="00237FAC" w:rsidP="00237FAC">
      <w:pPr>
        <w:pStyle w:val="Paragraphedeliste"/>
        <w:spacing w:line="312" w:lineRule="auto"/>
        <w:ind w:left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348263F3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lastRenderedPageBreak/>
        <w:t>Sur la base de l’origine des produits :</w:t>
      </w:r>
    </w:p>
    <w:p w14:paraId="24DC0FD5" w14:textId="127D61FF" w:rsidR="00CB12A6" w:rsidRPr="00CB12A6" w:rsidRDefault="00CB12A6" w:rsidP="00CB12A6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 variation mensuelle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les prix des « produits importés »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ceux des 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locaux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 »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tous en </w:t>
      </w:r>
      <w:r w:rsidR="0050045E">
        <w:rPr>
          <w:rFonts w:ascii="Times New Roman" w:hAnsi="Times New Roman" w:cs="Times New Roman"/>
          <w:bCs/>
          <w:i/>
          <w:iCs/>
          <w:sz w:val="24"/>
          <w:szCs w:val="24"/>
        </w:rPr>
        <w:t>hausse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respectivement 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50045E">
        <w:rPr>
          <w:rFonts w:ascii="Times New Roman" w:hAnsi="Times New Roman" w:cs="Times New Roman"/>
          <w:b/>
          <w:i/>
          <w:iCs/>
          <w:sz w:val="24"/>
          <w:szCs w:val="24"/>
        </w:rPr>
        <w:t>0,5</w:t>
      </w:r>
      <w:r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et de </w:t>
      </w:r>
      <w:r w:rsidR="0050045E">
        <w:rPr>
          <w:rFonts w:ascii="Times New Roman" w:hAnsi="Times New Roman" w:cs="Times New Roman"/>
          <w:b/>
          <w:i/>
          <w:iCs/>
          <w:sz w:val="24"/>
          <w:szCs w:val="24"/>
        </w:rPr>
        <w:t>0,4</w:t>
      </w:r>
      <w:r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1563AA07" w14:textId="57837E98" w:rsidR="00E91BB8" w:rsidRPr="00CB12A6" w:rsidRDefault="00E25250" w:rsidP="00A959B2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en </w:t>
      </w:r>
      <w:r w:rsidR="00B6023C"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glissement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6023C"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annuel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, les prix des « produits importés »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ont diminué de </w:t>
      </w:r>
      <w:r w:rsidR="00DF0908">
        <w:rPr>
          <w:rFonts w:ascii="Times New Roman" w:hAnsi="Times New Roman" w:cs="Times New Roman"/>
          <w:b/>
          <w:i/>
          <w:iCs/>
          <w:sz w:val="24"/>
          <w:szCs w:val="24"/>
        </w:rPr>
        <w:t>0,3</w:t>
      </w:r>
      <w:r w:rsidR="00823517" w:rsidRPr="00823517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823517" w:rsidRPr="00823517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alors que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ceux des </w:t>
      </w:r>
      <w:r w:rsidR="00A959B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locaux</w:t>
      </w:r>
      <w:r w:rsidR="00A959B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 »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crû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DF0908">
        <w:rPr>
          <w:rFonts w:ascii="Times New Roman" w:hAnsi="Times New Roman" w:cs="Times New Roman"/>
          <w:b/>
          <w:i/>
          <w:iCs/>
          <w:sz w:val="24"/>
          <w:szCs w:val="24"/>
        </w:rPr>
        <w:t>1,1</w:t>
      </w:r>
      <w:r w:rsidR="00A959B2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7FBAB006" w14:textId="7F19F265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Inflation sous-jacente</w:t>
      </w:r>
    </w:p>
    <w:p w14:paraId="37FFC4A0" w14:textId="77777777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liés aux produits saisonniers et énergétiques. Ainsi, l’inflation sous-jacente est obtenue à partir de l’indice des prix des produits hors énergie et produits frais. </w:t>
      </w:r>
    </w:p>
    <w:p w14:paraId="6A26FE12" w14:textId="531B9C08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</w:t>
      </w:r>
      <w:r w:rsidR="0070035F">
        <w:rPr>
          <w:rFonts w:ascii="Times New Roman" w:hAnsi="Times New Roman" w:cs="Times New Roman"/>
          <w:bCs/>
          <w:i/>
          <w:iCs/>
        </w:rPr>
        <w:t>juillet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l’indice des prix des produits </w:t>
      </w:r>
      <w:r w:rsidR="00F26894" w:rsidRPr="00AA7413">
        <w:rPr>
          <w:rFonts w:ascii="Times New Roman" w:hAnsi="Times New Roman" w:cs="Times New Roman"/>
          <w:bCs/>
          <w:i/>
          <w:iCs/>
        </w:rPr>
        <w:t>« </w:t>
      </w:r>
      <w:r w:rsidRPr="00AA7413">
        <w:rPr>
          <w:rFonts w:ascii="Times New Roman" w:hAnsi="Times New Roman" w:cs="Times New Roman"/>
          <w:bCs/>
          <w:i/>
          <w:iCs/>
        </w:rPr>
        <w:t>hors énergie et produits frais</w:t>
      </w:r>
      <w:r w:rsidR="00F26894" w:rsidRPr="00AA7413">
        <w:rPr>
          <w:rFonts w:ascii="Times New Roman" w:hAnsi="Times New Roman" w:cs="Times New Roman"/>
          <w:bCs/>
          <w:i/>
          <w:iCs/>
        </w:rPr>
        <w:t xml:space="preserve"> » </w:t>
      </w:r>
      <w:r w:rsidR="00FE7A21" w:rsidRPr="00AA7413">
        <w:rPr>
          <w:rFonts w:ascii="Times New Roman" w:hAnsi="Times New Roman" w:cs="Times New Roman"/>
          <w:bCs/>
          <w:i/>
          <w:iCs/>
        </w:rPr>
        <w:t>est ressorti à 1</w:t>
      </w:r>
      <w:r w:rsidR="00DD31D0">
        <w:rPr>
          <w:rFonts w:ascii="Times New Roman" w:hAnsi="Times New Roman" w:cs="Times New Roman"/>
          <w:bCs/>
          <w:i/>
          <w:iCs/>
        </w:rPr>
        <w:t>10,</w:t>
      </w:r>
      <w:r w:rsidR="00DF0908">
        <w:rPr>
          <w:rFonts w:ascii="Times New Roman" w:hAnsi="Times New Roman" w:cs="Times New Roman"/>
          <w:bCs/>
          <w:i/>
          <w:iCs/>
        </w:rPr>
        <w:t>9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 contre </w:t>
      </w:r>
      <w:r w:rsidR="00CA133A" w:rsidRPr="00AA7413">
        <w:rPr>
          <w:rFonts w:ascii="Times New Roman" w:hAnsi="Times New Roman" w:cs="Times New Roman"/>
          <w:bCs/>
          <w:i/>
          <w:iCs/>
        </w:rPr>
        <w:t>1</w:t>
      </w:r>
      <w:r w:rsidR="00D6212F">
        <w:rPr>
          <w:rFonts w:ascii="Times New Roman" w:hAnsi="Times New Roman" w:cs="Times New Roman"/>
          <w:bCs/>
          <w:i/>
          <w:iCs/>
        </w:rPr>
        <w:t>10</w:t>
      </w:r>
      <w:r w:rsidR="00DD31D0">
        <w:rPr>
          <w:rFonts w:ascii="Times New Roman" w:hAnsi="Times New Roman" w:cs="Times New Roman"/>
          <w:bCs/>
          <w:i/>
          <w:iCs/>
        </w:rPr>
        <w:t>,</w:t>
      </w:r>
      <w:r w:rsidR="00DF0908">
        <w:rPr>
          <w:rFonts w:ascii="Times New Roman" w:hAnsi="Times New Roman" w:cs="Times New Roman"/>
          <w:bCs/>
          <w:i/>
          <w:iCs/>
        </w:rPr>
        <w:t>3</w:t>
      </w:r>
      <w:r w:rsidR="00CA133A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FE7A21" w:rsidRPr="00AA7413">
        <w:rPr>
          <w:rFonts w:ascii="Times New Roman" w:hAnsi="Times New Roman" w:cs="Times New Roman"/>
          <w:bCs/>
          <w:i/>
          <w:iCs/>
        </w:rPr>
        <w:t xml:space="preserve">le </w:t>
      </w:r>
      <w:r w:rsidR="00140712" w:rsidRPr="00AA7413">
        <w:rPr>
          <w:rFonts w:ascii="Times New Roman" w:hAnsi="Times New Roman" w:cs="Times New Roman"/>
          <w:bCs/>
          <w:i/>
          <w:iCs/>
        </w:rPr>
        <w:t>mois pr</w:t>
      </w:r>
      <w:r w:rsidR="00FE7A21" w:rsidRPr="00AA7413">
        <w:rPr>
          <w:rFonts w:ascii="Times New Roman" w:hAnsi="Times New Roman" w:cs="Times New Roman"/>
          <w:bCs/>
          <w:i/>
          <w:iCs/>
        </w:rPr>
        <w:t>écédent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, soit une variation de </w:t>
      </w:r>
      <w:r w:rsidR="00DF0908">
        <w:rPr>
          <w:rFonts w:ascii="Times New Roman" w:hAnsi="Times New Roman" w:cs="Times New Roman"/>
          <w:bCs/>
          <w:i/>
          <w:iCs/>
        </w:rPr>
        <w:t>+</w:t>
      </w:r>
      <w:r w:rsidR="00D12744">
        <w:rPr>
          <w:rFonts w:ascii="Times New Roman" w:hAnsi="Times New Roman" w:cs="Times New Roman"/>
          <w:b/>
          <w:i/>
          <w:iCs/>
        </w:rPr>
        <w:t>0,</w:t>
      </w:r>
      <w:r w:rsidR="00DF0908">
        <w:rPr>
          <w:rFonts w:ascii="Times New Roman" w:hAnsi="Times New Roman" w:cs="Times New Roman"/>
          <w:b/>
          <w:i/>
          <w:iCs/>
        </w:rPr>
        <w:t>6</w:t>
      </w:r>
      <w:r w:rsidR="00A4179C" w:rsidRPr="00AA7413">
        <w:rPr>
          <w:rFonts w:ascii="Times New Roman" w:hAnsi="Times New Roman" w:cs="Times New Roman"/>
          <w:b/>
          <w:i/>
          <w:iCs/>
        </w:rPr>
        <w:t>%</w:t>
      </w:r>
      <w:r w:rsidRPr="00AA7413">
        <w:rPr>
          <w:rFonts w:ascii="Times New Roman" w:hAnsi="Times New Roman" w:cs="Times New Roman"/>
          <w:bCs/>
          <w:i/>
          <w:iCs/>
        </w:rPr>
        <w:t xml:space="preserve">. En </w:t>
      </w:r>
      <w:r w:rsidR="002E0F75" w:rsidRPr="00AA7413">
        <w:rPr>
          <w:rFonts w:ascii="Times New Roman" w:hAnsi="Times New Roman" w:cs="Times New Roman"/>
          <w:bCs/>
          <w:i/>
          <w:iCs/>
        </w:rPr>
        <w:t>glissement annuel</w:t>
      </w:r>
      <w:r w:rsidRPr="00AA7413">
        <w:rPr>
          <w:rFonts w:ascii="Times New Roman" w:hAnsi="Times New Roman" w:cs="Times New Roman"/>
          <w:bCs/>
          <w:i/>
          <w:iCs/>
        </w:rPr>
        <w:t xml:space="preserve">, il </w:t>
      </w:r>
      <w:r w:rsidR="00D6212F">
        <w:rPr>
          <w:rFonts w:ascii="Times New Roman" w:hAnsi="Times New Roman" w:cs="Times New Roman"/>
          <w:bCs/>
          <w:i/>
          <w:iCs/>
        </w:rPr>
        <w:t>a varié de</w:t>
      </w:r>
      <w:r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DD31D0" w:rsidRPr="00DD31D0">
        <w:rPr>
          <w:rFonts w:ascii="Times New Roman" w:hAnsi="Times New Roman" w:cs="Times New Roman"/>
          <w:b/>
          <w:i/>
          <w:iCs/>
        </w:rPr>
        <w:t>+</w:t>
      </w:r>
      <w:r w:rsidR="00D12744">
        <w:rPr>
          <w:rFonts w:ascii="Times New Roman" w:hAnsi="Times New Roman" w:cs="Times New Roman"/>
          <w:b/>
          <w:i/>
          <w:iCs/>
        </w:rPr>
        <w:t>0,</w:t>
      </w:r>
      <w:r w:rsidR="00DF0908">
        <w:rPr>
          <w:rFonts w:ascii="Times New Roman" w:hAnsi="Times New Roman" w:cs="Times New Roman"/>
          <w:b/>
          <w:i/>
          <w:iCs/>
        </w:rPr>
        <w:t>6</w:t>
      </w:r>
      <w:r w:rsidRPr="00DD31D0">
        <w:rPr>
          <w:rFonts w:ascii="Times New Roman" w:hAnsi="Times New Roman" w:cs="Times New Roman"/>
          <w:b/>
          <w:i/>
          <w:iCs/>
        </w:rPr>
        <w:t>%</w:t>
      </w:r>
      <w:r w:rsidR="00D6212F">
        <w:rPr>
          <w:rFonts w:ascii="Times New Roman" w:hAnsi="Times New Roman" w:cs="Times New Roman"/>
          <w:b/>
          <w:i/>
          <w:iCs/>
        </w:rPr>
        <w:t xml:space="preserve"> </w:t>
      </w:r>
      <w:r w:rsidR="00DD31D0">
        <w:rPr>
          <w:rFonts w:ascii="Times New Roman" w:hAnsi="Times New Roman" w:cs="Times New Roman"/>
          <w:i/>
          <w:iCs/>
        </w:rPr>
        <w:t>contre</w:t>
      </w:r>
      <w:r w:rsidR="00881207" w:rsidRPr="00AA7413">
        <w:rPr>
          <w:rFonts w:ascii="Times New Roman" w:hAnsi="Times New Roman" w:cs="Times New Roman"/>
          <w:i/>
          <w:iCs/>
        </w:rPr>
        <w:t xml:space="preserve"> </w:t>
      </w:r>
      <w:r w:rsidR="00D6212F">
        <w:rPr>
          <w:rFonts w:ascii="Times New Roman" w:hAnsi="Times New Roman" w:cs="Times New Roman"/>
          <w:i/>
          <w:iCs/>
        </w:rPr>
        <w:t xml:space="preserve">une variation de </w:t>
      </w:r>
      <w:r w:rsidR="0045750A" w:rsidRPr="0045750A">
        <w:rPr>
          <w:rFonts w:ascii="Times New Roman" w:hAnsi="Times New Roman" w:cs="Times New Roman"/>
          <w:b/>
          <w:bCs/>
          <w:i/>
          <w:iCs/>
        </w:rPr>
        <w:t>+</w:t>
      </w:r>
      <w:r w:rsidR="00D6212F" w:rsidRPr="00D6212F">
        <w:rPr>
          <w:rFonts w:ascii="Times New Roman" w:hAnsi="Times New Roman" w:cs="Times New Roman"/>
          <w:b/>
          <w:bCs/>
          <w:i/>
          <w:iCs/>
        </w:rPr>
        <w:t>0,</w:t>
      </w:r>
      <w:r w:rsidR="00DF0908">
        <w:rPr>
          <w:rFonts w:ascii="Times New Roman" w:hAnsi="Times New Roman" w:cs="Times New Roman"/>
          <w:b/>
          <w:bCs/>
          <w:i/>
          <w:iCs/>
        </w:rPr>
        <w:t>1</w:t>
      </w:r>
      <w:r w:rsidR="00D6212F" w:rsidRPr="00D6212F">
        <w:rPr>
          <w:rFonts w:ascii="Times New Roman" w:hAnsi="Times New Roman" w:cs="Times New Roman"/>
          <w:b/>
          <w:bCs/>
          <w:i/>
          <w:iCs/>
        </w:rPr>
        <w:t>%</w:t>
      </w:r>
      <w:r w:rsidR="00D6212F">
        <w:rPr>
          <w:rFonts w:ascii="Times New Roman" w:hAnsi="Times New Roman" w:cs="Times New Roman"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un mois plus tô</w:t>
      </w:r>
      <w:r w:rsidR="00881207" w:rsidRPr="00AA7413">
        <w:rPr>
          <w:rFonts w:ascii="Times New Roman" w:hAnsi="Times New Roman" w:cs="Times New Roman"/>
          <w:bCs/>
          <w:i/>
          <w:iCs/>
        </w:rPr>
        <w:t>t</w:t>
      </w:r>
      <w:r w:rsidRPr="00AA7413">
        <w:rPr>
          <w:rFonts w:ascii="Times New Roman" w:hAnsi="Times New Roman" w:cs="Times New Roman"/>
          <w:bCs/>
          <w:i/>
          <w:iCs/>
        </w:rPr>
        <w:t>.</w:t>
      </w:r>
    </w:p>
    <w:p w14:paraId="74EDF178" w14:textId="1F99C041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Taux d’inflation suivant le critère de convergence dans l’espace UEMOA</w:t>
      </w:r>
      <w:r w:rsidRPr="00AA7413">
        <w:rPr>
          <w:rStyle w:val="Appelnotedebasdep"/>
          <w:rFonts w:ascii="Times New Roman" w:hAnsi="Times New Roman" w:cs="Times New Roman"/>
          <w:b/>
          <w:color w:val="0070C0"/>
          <w:sz w:val="24"/>
          <w:szCs w:val="24"/>
        </w:rPr>
        <w:footnoteReference w:id="1"/>
      </w:r>
    </w:p>
    <w:p w14:paraId="67558F3D" w14:textId="32DEFC35" w:rsidR="00E25250" w:rsidRPr="00AA7413" w:rsidRDefault="00E25250" w:rsidP="00CA133A">
      <w:pPr>
        <w:spacing w:line="312" w:lineRule="auto"/>
        <w:ind w:left="-142"/>
        <w:contextualSpacing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8D25A2" w:rsidRPr="00AA7413">
        <w:rPr>
          <w:rFonts w:ascii="Times New Roman" w:hAnsi="Times New Roman" w:cs="Times New Roman"/>
          <w:bCs/>
          <w:i/>
          <w:iCs/>
        </w:rPr>
        <w:t>d</w:t>
      </w:r>
      <w:r w:rsidR="0045750A">
        <w:rPr>
          <w:rFonts w:ascii="Times New Roman" w:hAnsi="Times New Roman" w:cs="Times New Roman"/>
          <w:bCs/>
          <w:i/>
          <w:iCs/>
        </w:rPr>
        <w:t xml:space="preserve">e </w:t>
      </w:r>
      <w:r w:rsidR="0070035F">
        <w:rPr>
          <w:rFonts w:ascii="Times New Roman" w:hAnsi="Times New Roman" w:cs="Times New Roman"/>
          <w:bCs/>
          <w:i/>
          <w:iCs/>
        </w:rPr>
        <w:t>juillet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suivant la définition adoptée dans l’espace UEMOA, </w:t>
      </w:r>
      <w:r w:rsidRPr="00D12744">
        <w:rPr>
          <w:rFonts w:ascii="Times New Roman" w:hAnsi="Times New Roman" w:cs="Times New Roman"/>
          <w:bCs/>
          <w:i/>
          <w:iCs/>
        </w:rPr>
        <w:t xml:space="preserve">est ressorti à </w:t>
      </w:r>
      <w:r w:rsidR="00FE7A21" w:rsidRPr="00DD3E66">
        <w:rPr>
          <w:rFonts w:ascii="Times New Roman" w:hAnsi="Times New Roman" w:cs="Times New Roman"/>
          <w:b/>
          <w:i/>
          <w:iCs/>
        </w:rPr>
        <w:t>+</w:t>
      </w:r>
      <w:r w:rsidR="00DF0908">
        <w:rPr>
          <w:rFonts w:ascii="Times New Roman" w:hAnsi="Times New Roman" w:cs="Times New Roman"/>
          <w:b/>
          <w:i/>
          <w:iCs/>
        </w:rPr>
        <w:t>0,7</w:t>
      </w:r>
      <w:r w:rsidRPr="00DD3E66">
        <w:rPr>
          <w:rFonts w:ascii="Times New Roman" w:hAnsi="Times New Roman" w:cs="Times New Roman"/>
          <w:b/>
          <w:i/>
          <w:iCs/>
        </w:rPr>
        <w:t>%</w:t>
      </w:r>
      <w:r w:rsidR="00D12744" w:rsidRPr="00D12744">
        <w:rPr>
          <w:rFonts w:ascii="Times New Roman" w:hAnsi="Times New Roman" w:cs="Times New Roman"/>
          <w:bCs/>
          <w:i/>
          <w:iCs/>
        </w:rPr>
        <w:t xml:space="preserve">, </w:t>
      </w:r>
      <w:r w:rsidR="00DD3E66">
        <w:rPr>
          <w:rFonts w:ascii="Times New Roman" w:hAnsi="Times New Roman" w:cs="Times New Roman"/>
          <w:bCs/>
          <w:i/>
          <w:iCs/>
        </w:rPr>
        <w:t>soit une baisse de 0,</w:t>
      </w:r>
      <w:r w:rsidR="00AC4576">
        <w:rPr>
          <w:rFonts w:ascii="Times New Roman" w:hAnsi="Times New Roman" w:cs="Times New Roman"/>
          <w:bCs/>
          <w:i/>
          <w:iCs/>
        </w:rPr>
        <w:t>3</w:t>
      </w:r>
      <w:r w:rsidR="00DD3E66">
        <w:rPr>
          <w:rFonts w:ascii="Times New Roman" w:hAnsi="Times New Roman" w:cs="Times New Roman"/>
          <w:bCs/>
          <w:i/>
          <w:iCs/>
        </w:rPr>
        <w:t xml:space="preserve"> point de pourcentage</w:t>
      </w:r>
      <w:r w:rsidR="00DD3E66" w:rsidRPr="00480C1B">
        <w:rPr>
          <w:rFonts w:ascii="Times New Roman" w:hAnsi="Times New Roman" w:cs="Times New Roman"/>
          <w:bCs/>
          <w:i/>
          <w:iCs/>
        </w:rPr>
        <w:t xml:space="preserve"> par rapport à celui du mois précédent.</w:t>
      </w:r>
    </w:p>
    <w:p w14:paraId="586500BC" w14:textId="04841C6A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</w:t>
      </w:r>
      <w:r w:rsidR="009C79E2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 xml:space="preserve">: Indice Harmonisé des Prix à la Consommation du mois </w:t>
      </w:r>
      <w:r w:rsidR="007D10D2">
        <w:rPr>
          <w:rFonts w:ascii="Times New Roman" w:hAnsi="Times New Roman"/>
          <w:b/>
          <w:color w:val="auto"/>
        </w:rPr>
        <w:t>d</w:t>
      </w:r>
      <w:r w:rsidR="00DD6760">
        <w:rPr>
          <w:rFonts w:ascii="Times New Roman" w:hAnsi="Times New Roman"/>
          <w:b/>
          <w:color w:val="auto"/>
        </w:rPr>
        <w:t xml:space="preserve">e </w:t>
      </w:r>
      <w:r w:rsidR="0070035F">
        <w:rPr>
          <w:rFonts w:ascii="Times New Roman" w:hAnsi="Times New Roman"/>
          <w:b/>
          <w:color w:val="auto"/>
        </w:rPr>
        <w:t>juillet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993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2"/>
        <w:gridCol w:w="663"/>
        <w:gridCol w:w="572"/>
        <w:gridCol w:w="574"/>
        <w:gridCol w:w="574"/>
        <w:gridCol w:w="574"/>
        <w:gridCol w:w="574"/>
        <w:gridCol w:w="600"/>
        <w:gridCol w:w="725"/>
        <w:gridCol w:w="725"/>
        <w:gridCol w:w="686"/>
        <w:gridCol w:w="822"/>
      </w:tblGrid>
      <w:tr w:rsidR="00CA133A" w:rsidRPr="005D508A" w14:paraId="05ADF45C" w14:textId="77777777" w:rsidTr="009C7058">
        <w:trPr>
          <w:trHeight w:val="20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70788F" w:rsidRPr="005D508A" w14:paraId="094C0608" w14:textId="77777777" w:rsidTr="001D6993">
        <w:trPr>
          <w:trHeight w:val="122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70788F" w:rsidRPr="005D508A" w:rsidRDefault="0070788F" w:rsidP="0070788F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70788F" w:rsidRPr="005D508A" w:rsidRDefault="0070788F" w:rsidP="0070788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75CB883B" w:rsidR="0070788F" w:rsidRPr="005D508A" w:rsidRDefault="0070788F" w:rsidP="0070788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5197478D" w:rsidR="0070788F" w:rsidRPr="005D508A" w:rsidRDefault="0070788F" w:rsidP="0070788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5F435E32" w:rsidR="0070788F" w:rsidRPr="005D508A" w:rsidRDefault="0070788F" w:rsidP="0070788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231EC344" w:rsidR="0070788F" w:rsidRPr="005D508A" w:rsidRDefault="0070788F" w:rsidP="0070788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7B705680" w:rsidR="0070788F" w:rsidRPr="005D508A" w:rsidRDefault="0070788F" w:rsidP="0070788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67C0911A" w:rsidR="0070788F" w:rsidRPr="005D508A" w:rsidRDefault="0070788F" w:rsidP="0070788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70788F" w:rsidRPr="005D508A" w:rsidRDefault="0070788F" w:rsidP="0070788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70788F" w:rsidRPr="005D508A" w:rsidRDefault="0070788F" w:rsidP="0070788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70788F" w:rsidRPr="005D508A" w:rsidRDefault="0070788F" w:rsidP="0070788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70788F" w:rsidRPr="005D508A" w:rsidRDefault="0070788F" w:rsidP="0070788F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575418" w:rsidRPr="005D508A" w14:paraId="00273B51" w14:textId="77777777" w:rsidTr="001D6993">
        <w:trPr>
          <w:trHeight w:val="18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575418" w:rsidRPr="005D508A" w:rsidRDefault="00575418" w:rsidP="0057541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30E2520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0DB1E3D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121DFEE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75056D4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48B1BB1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111,8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216E6BB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2092A8D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67566B1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-0,4%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03C9B54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1,7%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3C752389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1,0%</w:t>
            </w:r>
          </w:p>
        </w:tc>
      </w:tr>
      <w:tr w:rsidR="00575418" w:rsidRPr="005D508A" w14:paraId="02CAE5C8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575418" w:rsidRPr="005D508A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7B26629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584922A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22B1061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60193AC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1F12DF3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731413E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47702F0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6AF9C43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35C349C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40E5479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  <w:tr w:rsidR="00575418" w:rsidRPr="005D508A" w14:paraId="0C0BCA1D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4B79FB1E" w:rsidR="00575418" w:rsidRPr="005D508A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Tabac et stupéfiants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4E065AD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723AFE19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2A7E88C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1FB00C2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1661D03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0707553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0BABDDE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1A22A5E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519A08D9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7BEBFDE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</w:tr>
      <w:tr w:rsidR="00575418" w:rsidRPr="005D508A" w14:paraId="5F2E3A64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575418" w:rsidRPr="005D508A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01786C0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1790FA2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115,4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39432EC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115,7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189CCF3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116,3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15FE735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116,1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4509D1C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116,3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2E1D2D1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067E411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19F2A6C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3D46C29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</w:tr>
      <w:tr w:rsidR="00575418" w:rsidRPr="005D508A" w14:paraId="398E311F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575418" w:rsidRPr="005D508A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35DFF10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75C7465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7C07D3F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114,2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2CB752D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114,9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5EC8F2B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2302106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2E98793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6708347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3331C16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3,8%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3DFBBD4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5,3%</w:t>
            </w:r>
          </w:p>
        </w:tc>
      </w:tr>
      <w:tr w:rsidR="00575418" w:rsidRPr="005D508A" w14:paraId="607DC434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575418" w:rsidRPr="005D508A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54C8157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213FEB1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113,9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0B97BAD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69EBBDD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509CF80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6480EB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116,3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726771D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4B31514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6300285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26927A4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575418" w:rsidRPr="005D508A" w14:paraId="374C0248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575418" w:rsidRPr="005D508A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4839D7F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1B7F12B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69F9E63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3CBF5F8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3D6CB54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1F5AC4A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131DEBB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4BC5822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2D1904B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268707D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575418" w:rsidRPr="005D508A" w14:paraId="6E122440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575418" w:rsidRPr="005D508A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4317C77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129,6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28800619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127,6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2C73313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127,4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72C13B5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128,1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16F2DDB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127,7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522F283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127,7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268DD259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79E1EC4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08C7324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4A7364A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</w:tr>
      <w:tr w:rsidR="00575418" w:rsidRPr="005D508A" w14:paraId="4FE22796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575418" w:rsidRPr="005D508A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7F3BF37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2C8DCC8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532F8D0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97,8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1FC8CC9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3B4FBD9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5B57AE7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97,9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5F92AB5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10DDE5D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15CA965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37544FC9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</w:tr>
      <w:tr w:rsidR="00575418" w:rsidRPr="005D508A" w14:paraId="0C88371F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575418" w:rsidRPr="005D508A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77B50FE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6AC2395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7BB375E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4E3FF97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05A07B8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05B917C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2BF2C20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057187E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48FF3DF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5322DE8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</w:tr>
      <w:tr w:rsidR="00575418" w:rsidRPr="005D508A" w14:paraId="3EA9B531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575418" w:rsidRPr="005D508A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6DC029A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3AA9428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4C4F89A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721BCDF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1B2E901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73DECBD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2278F49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444593A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183C172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5536360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575418" w:rsidRPr="005D508A" w14:paraId="1F7E6DC3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575418" w:rsidRPr="005D508A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613A6BC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187F30F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106,0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7324B49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2497F98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28352FB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7A9C33F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22D2BED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36E22E8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71D1EA4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540940A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</w:tr>
      <w:tr w:rsidR="00575418" w:rsidRPr="005D508A" w14:paraId="24307967" w14:textId="77777777" w:rsidTr="001D6993">
        <w:trPr>
          <w:trHeight w:val="165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575418" w:rsidRPr="005D508A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575418" w:rsidRPr="005D508A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4A916F2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2361BDC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57DE937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2AE9195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570DF86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62B1860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73F2DC3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0A9D009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7B9C571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8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66BDC89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</w:tr>
    </w:tbl>
    <w:p w14:paraId="774F37B4" w14:textId="64BC2432" w:rsidR="00E25250" w:rsidRDefault="00E25250" w:rsidP="00C73570">
      <w:pPr>
        <w:pStyle w:val="Titre4"/>
        <w:spacing w:before="0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, </w:t>
      </w:r>
      <w:r w:rsidR="0070035F">
        <w:rPr>
          <w:rFonts w:ascii="Times New Roman" w:hAnsi="Times New Roman"/>
          <w:b w:val="0"/>
          <w:bCs w:val="0"/>
          <w:color w:val="auto"/>
          <w:sz w:val="16"/>
          <w:szCs w:val="16"/>
        </w:rPr>
        <w:t>juillet</w:t>
      </w:r>
      <w:r w:rsidR="006A3BE3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 2024</w:t>
      </w:r>
    </w:p>
    <w:p w14:paraId="3FEEA75F" w14:textId="77777777" w:rsidR="00C73570" w:rsidRPr="00C73570" w:rsidRDefault="00C73570" w:rsidP="00C73570"/>
    <w:p w14:paraId="2531AEB5" w14:textId="0E9B26D1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</w:t>
      </w:r>
      <w:r w:rsidR="00C33279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>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627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704"/>
        <w:gridCol w:w="704"/>
        <w:gridCol w:w="704"/>
        <w:gridCol w:w="687"/>
        <w:gridCol w:w="704"/>
        <w:gridCol w:w="688"/>
        <w:gridCol w:w="688"/>
        <w:gridCol w:w="726"/>
      </w:tblGrid>
      <w:tr w:rsidR="0070035F" w:rsidRPr="006D3E60" w14:paraId="1870A3E6" w14:textId="77777777" w:rsidTr="00E24EAF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70035F" w:rsidRPr="006D3E60" w:rsidRDefault="0070035F" w:rsidP="0070035F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0BC5DA52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20B241FA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38874658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4B179AAA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724AFCDA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7B5C095F" w14:textId="5E491E14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14E07CC6" w14:textId="2ED95D82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janv.-24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64F943CA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fév.-24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2E85B7DA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mars.-24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0070B8DB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avr.-24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15630BCC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mai.-24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6CCEF2A8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juin-24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73F6F247" w:rsidR="0070035F" w:rsidRPr="006D3E60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juil.-24</w:t>
            </w:r>
          </w:p>
        </w:tc>
      </w:tr>
      <w:tr w:rsidR="0070035F" w:rsidRPr="003B7426" w14:paraId="75C85A84" w14:textId="77777777" w:rsidTr="00E24EAF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70035F" w:rsidRPr="0042781F" w:rsidRDefault="0070035F" w:rsidP="007003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3231B8DF" w:rsidR="0070035F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726" w:type="dxa"/>
            <w:vAlign w:val="center"/>
          </w:tcPr>
          <w:p w14:paraId="00027D63" w14:textId="3F23A6CC" w:rsidR="0070035F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688" w:type="dxa"/>
            <w:vAlign w:val="center"/>
          </w:tcPr>
          <w:p w14:paraId="7A90F955" w14:textId="2BF11F1B" w:rsidR="0070035F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+3,5%</w:t>
            </w:r>
          </w:p>
        </w:tc>
        <w:tc>
          <w:tcPr>
            <w:tcW w:w="719" w:type="dxa"/>
            <w:vAlign w:val="center"/>
          </w:tcPr>
          <w:p w14:paraId="26BA1ED4" w14:textId="12ACF155" w:rsidR="0070035F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19" w:type="dxa"/>
            <w:vAlign w:val="center"/>
          </w:tcPr>
          <w:p w14:paraId="4D3D7079" w14:textId="607AA00F" w:rsidR="0070035F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704" w:type="dxa"/>
            <w:vAlign w:val="center"/>
          </w:tcPr>
          <w:p w14:paraId="4910BA68" w14:textId="553EA2BA" w:rsidR="0070035F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+2,7%</w:t>
            </w:r>
          </w:p>
        </w:tc>
        <w:tc>
          <w:tcPr>
            <w:tcW w:w="704" w:type="dxa"/>
            <w:vAlign w:val="center"/>
          </w:tcPr>
          <w:p w14:paraId="21CC0991" w14:textId="0FC8A1F0" w:rsidR="0070035F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704" w:type="dxa"/>
            <w:vAlign w:val="center"/>
          </w:tcPr>
          <w:p w14:paraId="2B97B4BA" w14:textId="5933E241" w:rsidR="0070035F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87" w:type="dxa"/>
            <w:vAlign w:val="center"/>
          </w:tcPr>
          <w:p w14:paraId="75FD0E1F" w14:textId="43A6B18D" w:rsidR="0070035F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704" w:type="dxa"/>
            <w:vAlign w:val="center"/>
          </w:tcPr>
          <w:p w14:paraId="0813B134" w14:textId="41034ACB" w:rsidR="0070035F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88" w:type="dxa"/>
            <w:vAlign w:val="center"/>
          </w:tcPr>
          <w:p w14:paraId="7681C7C4" w14:textId="1431041A" w:rsidR="0070035F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+1,3%</w:t>
            </w:r>
          </w:p>
        </w:tc>
        <w:tc>
          <w:tcPr>
            <w:tcW w:w="688" w:type="dxa"/>
            <w:vAlign w:val="center"/>
          </w:tcPr>
          <w:p w14:paraId="6BD9AD07" w14:textId="6BAADD40" w:rsidR="0070035F" w:rsidRDefault="0070035F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+1,0%</w:t>
            </w:r>
          </w:p>
        </w:tc>
        <w:tc>
          <w:tcPr>
            <w:tcW w:w="726" w:type="dxa"/>
            <w:vAlign w:val="center"/>
          </w:tcPr>
          <w:p w14:paraId="18CFC514" w14:textId="646EEE85" w:rsidR="0070035F" w:rsidRDefault="00575418" w:rsidP="007003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+0,7%</w:t>
            </w:r>
          </w:p>
        </w:tc>
      </w:tr>
    </w:tbl>
    <w:p w14:paraId="22457A62" w14:textId="67180DEF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70035F">
        <w:rPr>
          <w:rFonts w:ascii="Times New Roman" w:hAnsi="Times New Roman"/>
          <w:i/>
          <w:iCs/>
          <w:sz w:val="16"/>
          <w:szCs w:val="16"/>
        </w:rPr>
        <w:t>juillet</w:t>
      </w:r>
      <w:r w:rsidR="006A3BE3">
        <w:rPr>
          <w:rFonts w:ascii="Times New Roman" w:hAnsi="Times New Roman"/>
          <w:i/>
          <w:iCs/>
          <w:sz w:val="16"/>
          <w:szCs w:val="16"/>
        </w:rPr>
        <w:t xml:space="preserve"> 2024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4C26C606" w:rsidR="00E25250" w:rsidRDefault="00E53F0B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48B037B0" wp14:editId="3DC1BAC4">
            <wp:extent cx="5238750" cy="1781175"/>
            <wp:effectExtent l="0" t="0" r="0" b="9525"/>
            <wp:docPr id="212231400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1CE1530B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0035F">
        <w:rPr>
          <w:rFonts w:ascii="Times New Roman" w:hAnsi="Times New Roman"/>
          <w:sz w:val="16"/>
          <w:szCs w:val="16"/>
        </w:rPr>
        <w:t>juillet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1F20743F" w:rsidR="00E25250" w:rsidRPr="00856AE6" w:rsidRDefault="00E53F0B" w:rsidP="00E25250">
      <w:r>
        <w:rPr>
          <w:noProof/>
        </w:rPr>
        <w:drawing>
          <wp:inline distT="0" distB="0" distL="0" distR="0" wp14:anchorId="110678ED" wp14:editId="7BDB1779">
            <wp:extent cx="5270500" cy="1933575"/>
            <wp:effectExtent l="0" t="0" r="6350" b="9525"/>
            <wp:docPr id="353912540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CC0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05EA460E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0035F">
        <w:rPr>
          <w:rFonts w:ascii="Times New Roman" w:hAnsi="Times New Roman"/>
          <w:sz w:val="16"/>
          <w:szCs w:val="16"/>
        </w:rPr>
        <w:t>juillet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14218069" w:rsidR="00E25250" w:rsidRDefault="00E53F0B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7B2AC9B4" wp14:editId="37640BB2">
            <wp:extent cx="5343525" cy="1895475"/>
            <wp:effectExtent l="0" t="0" r="9525" b="9525"/>
            <wp:docPr id="59517213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CC1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74BD2B40" w:rsidR="00846D2D" w:rsidRDefault="00E25250" w:rsidP="00846D2D">
      <w:pPr>
        <w:rPr>
          <w:rFonts w:ascii="Times New Roman" w:hAnsi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0035F">
        <w:rPr>
          <w:rFonts w:ascii="Times New Roman" w:hAnsi="Times New Roman"/>
          <w:sz w:val="16"/>
          <w:szCs w:val="16"/>
        </w:rPr>
        <w:t>juillet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276B2FBA" w14:textId="77777777" w:rsidR="00DC6CD0" w:rsidRPr="00DC6CD0" w:rsidRDefault="00DC6CD0" w:rsidP="00DC6CD0">
      <w:pPr>
        <w:rPr>
          <w:rFonts w:ascii="Times New Roman" w:hAnsi="Times New Roman" w:cs="Times New Roman"/>
          <w:sz w:val="16"/>
          <w:szCs w:val="16"/>
        </w:rPr>
      </w:pPr>
    </w:p>
    <w:p w14:paraId="6904D2EA" w14:textId="4E8AF708" w:rsidR="00846D2D" w:rsidRPr="0068403F" w:rsidRDefault="0068403F" w:rsidP="0068403F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3A2BE382" w:rsidR="00846D2D" w:rsidRDefault="00E53F0B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66FAF996" wp14:editId="7BF1DDDE">
            <wp:extent cx="5457825" cy="1704975"/>
            <wp:effectExtent l="0" t="0" r="9525" b="9525"/>
            <wp:docPr id="87083527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CB2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A6DEDD" w14:textId="32FA3234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lastRenderedPageBreak/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70035F">
        <w:rPr>
          <w:rFonts w:ascii="Times New Roman" w:hAnsi="Times New Roman"/>
          <w:sz w:val="16"/>
          <w:szCs w:val="16"/>
        </w:rPr>
        <w:t>juillet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20CA8AE" w14:textId="1DA6636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7E8C2001" w14:textId="68CEB178" w:rsidR="00C71FD1" w:rsidRDefault="00E53F0B" w:rsidP="00C71FD1">
      <w:pPr>
        <w:spacing w:line="259" w:lineRule="auto"/>
        <w:contextualSpacing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5E7D2258" wp14:editId="56AFFC8C">
            <wp:extent cx="5391150" cy="1428750"/>
            <wp:effectExtent l="0" t="0" r="0" b="0"/>
            <wp:docPr id="1488711516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CA2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08A00A" w14:textId="0964FB43" w:rsidR="00E25250" w:rsidRPr="00C71FD1" w:rsidRDefault="00E25250" w:rsidP="00C71FD1">
      <w:pPr>
        <w:spacing w:line="259" w:lineRule="auto"/>
        <w:contextualSpacing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70035F">
        <w:rPr>
          <w:rFonts w:ascii="Times New Roman" w:hAnsi="Times New Roman"/>
          <w:sz w:val="16"/>
          <w:szCs w:val="16"/>
        </w:rPr>
        <w:t>juillet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3159049" w14:textId="77777777" w:rsidR="00C71FD1" w:rsidRDefault="00C71FD1" w:rsidP="0068403F">
      <w:pPr>
        <w:pStyle w:val="Titre5"/>
        <w:spacing w:before="0"/>
        <w:rPr>
          <w:rFonts w:ascii="Times New Roman" w:hAnsi="Times New Roman"/>
          <w:b/>
          <w:color w:val="auto"/>
        </w:rPr>
      </w:pPr>
    </w:p>
    <w:p w14:paraId="7AF0579A" w14:textId="048DC5AE" w:rsidR="00E25250" w:rsidRDefault="00E25250" w:rsidP="0068403F">
      <w:pPr>
        <w:pStyle w:val="Titre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70035F">
        <w:rPr>
          <w:rFonts w:ascii="Times New Roman" w:hAnsi="Times New Roman"/>
          <w:b/>
          <w:color w:val="auto"/>
        </w:rPr>
        <w:t>juillet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5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755"/>
        <w:gridCol w:w="761"/>
        <w:gridCol w:w="7"/>
      </w:tblGrid>
      <w:tr w:rsidR="00E25250" w:rsidRPr="005D508A" w14:paraId="30C02E9C" w14:textId="77777777" w:rsidTr="00034777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800EA7" w:rsidRPr="005D508A" w14:paraId="44DA043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800EA7" w:rsidRPr="006E0ED6" w:rsidRDefault="00800EA7" w:rsidP="00800EA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46F0933D" w:rsidR="00800EA7" w:rsidRPr="00CC7AB0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3167EB56" w:rsidR="00800EA7" w:rsidRPr="00CC7AB0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1E9F3704" w:rsidR="00800EA7" w:rsidRPr="00CC7AB0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0C6DD326" w:rsidR="00800EA7" w:rsidRPr="00CC7AB0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6EA684C2" w:rsidR="00800EA7" w:rsidRPr="00CC7AB0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02C6248D" w:rsidR="00800EA7" w:rsidRPr="00CC7AB0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575418" w:rsidRPr="005D508A" w14:paraId="2CA94F17" w14:textId="77777777" w:rsidTr="00034777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575418" w:rsidRPr="006E0ED6" w:rsidRDefault="00575418" w:rsidP="00575418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442C955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66BAE0C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0D9658A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6046EB1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113,3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001C85F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111,8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3244654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34E953F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3F25638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-0,4%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4FFA6189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6DACE60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1,0%</w:t>
            </w:r>
          </w:p>
        </w:tc>
      </w:tr>
      <w:tr w:rsidR="00575418" w:rsidRPr="005D508A" w14:paraId="0BBEA70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575418" w:rsidRPr="006E0ED6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0080FF3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0A2C113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65FC1DA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116,5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131F0C0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715AD09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4FDFA33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285DC82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3347575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-4,1%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76F3023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6B72C24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</w:tr>
      <w:tr w:rsidR="00575418" w:rsidRPr="005D508A" w14:paraId="26D8ABD8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575418" w:rsidRPr="006E0ED6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2524D20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119,9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770DC04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296EDB2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120,4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17C71B5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121,3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78AB767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121,5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012C757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121,7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7200C50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16DC0A3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72D7F74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38771AF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575418" w:rsidRPr="005D508A" w14:paraId="36C6185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575418" w:rsidRPr="006E0ED6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785C70B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26A3990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4169F62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6BFF48F9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6C91E36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13E34CE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4569144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17F7B7E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6208707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327CADA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</w:tr>
      <w:tr w:rsidR="00575418" w:rsidRPr="005D508A" w14:paraId="602D3B91" w14:textId="77777777" w:rsidTr="00034777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575418" w:rsidRPr="006E0ED6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5418" w:rsidRPr="005D508A" w14:paraId="3D945C3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1F62517E" w:rsidR="00575418" w:rsidRPr="006E0ED6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juillet</w:t>
            </w: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731FDD9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3794353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108,0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220ADD3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118,9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2C84767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4CF7559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209A68C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0B3E825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545C6B4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-4,5%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1660B37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5,2%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5D9176E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4,7%</w:t>
            </w:r>
          </w:p>
        </w:tc>
      </w:tr>
      <w:tr w:rsidR="00575418" w:rsidRPr="005D508A" w14:paraId="07958886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575418" w:rsidRPr="006E0ED6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570A7B2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69CF96B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456BB98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195E509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64DF342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1C55D4F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0F30FB0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733A0BF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69B16AF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4FA7914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</w:tr>
      <w:tr w:rsidR="00575418" w:rsidRPr="005D508A" w14:paraId="3F0E085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575418" w:rsidRPr="006E0ED6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6628A65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528394C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16B3891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5A3967A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0EF35AB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1B3BB59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2B19379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49C778F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066F3A9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244BD68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575418" w:rsidRPr="005D508A" w14:paraId="5110E48F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575418" w:rsidRPr="006E0ED6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5418" w:rsidRPr="005D508A" w14:paraId="495C19A5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575418" w:rsidRPr="006E0ED6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200B8A6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22C3E5B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2A5D0A7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069985F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0F2AD62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6B20002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111F720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2906487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0648005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720D224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</w:tr>
      <w:tr w:rsidR="00575418" w:rsidRPr="005D508A" w14:paraId="172D56C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575418" w:rsidRPr="006E0ED6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33F4A35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302C037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055DF7A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17E2D8B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3B0FDFB9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77B9D06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773FBC28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33079DB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6278A69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2,0%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248D0A3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</w:tr>
      <w:tr w:rsidR="00575418" w:rsidRPr="005D508A" w14:paraId="08B4617E" w14:textId="77777777" w:rsidTr="00034777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575418" w:rsidRPr="00A47573" w:rsidRDefault="00575418" w:rsidP="00575418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75418" w:rsidRPr="005D508A" w14:paraId="3BC6D3DC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575418" w:rsidRPr="006E0ED6" w:rsidRDefault="00575418" w:rsidP="00575418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5BF423BF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2E6C553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553B88E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3DE43B7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32A832A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2F6503D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28FD00E9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07457C9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5343DCE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1D34725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</w:tr>
      <w:tr w:rsidR="00575418" w:rsidRPr="005D508A" w14:paraId="6A33AB51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575418" w:rsidRPr="006E0ED6" w:rsidRDefault="00575418" w:rsidP="0057541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598F95B9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7F40AE4C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0FE6FC1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3F70E94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12F0360D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112,4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1C3E2D4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113,7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3C05E3B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5F6246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2F174C70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2,5%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3791BE2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4,2%</w:t>
            </w:r>
          </w:p>
        </w:tc>
      </w:tr>
      <w:tr w:rsidR="00575418" w:rsidRPr="005D508A" w14:paraId="4F6AAC62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575418" w:rsidRPr="006E0ED6" w:rsidRDefault="00575418" w:rsidP="0057541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4B6FA81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76B72B6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483A016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5FA2EE9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5607DED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1C98D5C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183D327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1972C66A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235D337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1D49242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</w:tr>
      <w:tr w:rsidR="00575418" w:rsidRPr="005D508A" w14:paraId="0651447D" w14:textId="77777777" w:rsidTr="00034777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575418" w:rsidRPr="006E0ED6" w:rsidRDefault="00575418" w:rsidP="00575418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575418" w:rsidRPr="006E0ED6" w:rsidRDefault="00575418" w:rsidP="00575418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26F6928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0261F163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08E5AC1B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4D865B51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1BB631C7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1D299A84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4CD80BFE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153CD885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1250E292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50683F96" w:rsidR="00575418" w:rsidRPr="00575418" w:rsidRDefault="00575418" w:rsidP="005754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75418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</w:tbl>
    <w:p w14:paraId="08E38BA0" w14:textId="5080ADD7" w:rsidR="00CA133A" w:rsidRPr="003F72ED" w:rsidRDefault="00E25250" w:rsidP="003F72ED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</w:t>
      </w:r>
      <w:r w:rsidR="003D2938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0035F">
        <w:rPr>
          <w:rFonts w:ascii="Times New Roman" w:hAnsi="Times New Roman"/>
          <w:sz w:val="16"/>
          <w:szCs w:val="16"/>
        </w:rPr>
        <w:t>juillet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C83258B" w14:textId="77777777" w:rsidR="00E53F0B" w:rsidRPr="00E668B2" w:rsidRDefault="00E53F0B" w:rsidP="00E668B2"/>
    <w:p w14:paraId="2904D624" w14:textId="759757E6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70035F">
        <w:rPr>
          <w:rFonts w:ascii="Times New Roman" w:hAnsi="Times New Roman"/>
          <w:b/>
          <w:color w:val="auto"/>
        </w:rPr>
        <w:t>juillet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25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0"/>
        <w:gridCol w:w="558"/>
        <w:gridCol w:w="934"/>
        <w:gridCol w:w="837"/>
        <w:gridCol w:w="841"/>
        <w:gridCol w:w="841"/>
        <w:gridCol w:w="837"/>
        <w:gridCol w:w="934"/>
        <w:gridCol w:w="10"/>
        <w:gridCol w:w="687"/>
        <w:gridCol w:w="697"/>
        <w:gridCol w:w="713"/>
        <w:gridCol w:w="820"/>
        <w:gridCol w:w="12"/>
      </w:tblGrid>
      <w:tr w:rsidR="00E25250" w:rsidRPr="005D508A" w14:paraId="683AC4BD" w14:textId="77777777" w:rsidTr="00C97D86">
        <w:trPr>
          <w:trHeight w:val="346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2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800EA7" w:rsidRPr="005D508A" w14:paraId="5D049E2F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800EA7" w:rsidRPr="006E0ED6" w:rsidRDefault="00800EA7" w:rsidP="00800EA7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1FF6ED8F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437B3427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janv.-24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754C71EC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avr.-24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7CE91A36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21F04C36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4C8752DC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juil.-24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800EA7" w:rsidRPr="006E0ED6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E547A0" w:rsidRPr="005D508A" w14:paraId="4191F34C" w14:textId="77777777" w:rsidTr="00C97D86">
        <w:trPr>
          <w:gridAfter w:val="1"/>
          <w:wAfter w:w="12" w:type="dxa"/>
          <w:trHeight w:val="314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E547A0" w:rsidRPr="006E0ED6" w:rsidRDefault="00E547A0" w:rsidP="00E547A0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E547A0" w:rsidRPr="006E0ED6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363CF8EC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4420D393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110,5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4BF675B6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112,8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51026B85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113,3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0E95E3EE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20D723E2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112,4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1FF62033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0,5%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243D9197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-0,4%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4E631930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1,7%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45BE270E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1,0%</w:t>
            </w:r>
          </w:p>
        </w:tc>
      </w:tr>
      <w:tr w:rsidR="00E547A0" w:rsidRPr="005D508A" w14:paraId="59655EAA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E547A0" w:rsidRPr="006E0ED6" w:rsidRDefault="00E547A0" w:rsidP="00E547A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E547A0" w:rsidRPr="006E0ED6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6351B969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111,7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0B1E6F76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112,0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7EA6DEAF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10829EC4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0101895C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043CB57E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55C37950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13841F24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1E712D6F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592A6D43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1,9%</w:t>
            </w:r>
          </w:p>
        </w:tc>
      </w:tr>
      <w:tr w:rsidR="00E547A0" w:rsidRPr="005D508A" w14:paraId="60B30A95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E547A0" w:rsidRPr="006E0ED6" w:rsidRDefault="00E547A0" w:rsidP="00E547A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E547A0" w:rsidRPr="006E0ED6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01C58B36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79CC7D21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76DADE70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6B80065D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54801D3F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53EF64B7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110,5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3191FCDA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71B00712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-2,5%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331CF10E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7295C248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</w:tr>
      <w:tr w:rsidR="00E547A0" w:rsidRPr="005D508A" w14:paraId="71E975FD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E547A0" w:rsidRPr="006E0ED6" w:rsidRDefault="00E547A0" w:rsidP="00E547A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E547A0" w:rsidRPr="006E0ED6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3D823216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0EAE246A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27D86503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4B27CEC6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64043FF5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0380AA78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108,6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195CF2B1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6533308B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0A2028FF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1715F18D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</w:tr>
      <w:tr w:rsidR="00E547A0" w:rsidRPr="005D508A" w14:paraId="72FB6704" w14:textId="77777777" w:rsidTr="00C97D86">
        <w:trPr>
          <w:gridAfter w:val="1"/>
          <w:wAfter w:w="12" w:type="dxa"/>
          <w:trHeight w:val="90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E547A0" w:rsidRPr="006E0ED6" w:rsidRDefault="00E547A0" w:rsidP="00E547A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E547A0" w:rsidRPr="006E0ED6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1F361483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1CD3F0C8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118,2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7B4443EA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122,1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48D5F4BA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122,8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3547B946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118,7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398C22CD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702493FD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414368A1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-3,0%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0FF3EFB2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4334743D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</w:tr>
      <w:tr w:rsidR="00E547A0" w:rsidRPr="005D508A" w14:paraId="543363D6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E547A0" w:rsidRPr="006E0ED6" w:rsidRDefault="00E547A0" w:rsidP="00E547A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E547A0" w:rsidRPr="006E0ED6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3CB9EC64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1C1EA24E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208F4FAD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077F11DD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2B11DA66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44392015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6CE3B488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4EA7C241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24BFF70F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6,8%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074A4FFE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</w:tbl>
    <w:p w14:paraId="5289DFCF" w14:textId="11A58D7A" w:rsidR="00E25250" w:rsidRDefault="00E25250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0035F">
        <w:rPr>
          <w:rFonts w:ascii="Times New Roman" w:hAnsi="Times New Roman"/>
          <w:sz w:val="16"/>
          <w:szCs w:val="16"/>
        </w:rPr>
        <w:t>juillet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0A6A219" w14:textId="77777777" w:rsidR="00D3556D" w:rsidRDefault="00D3556D" w:rsidP="00D3556D"/>
    <w:p w14:paraId="26BB21D4" w14:textId="77777777" w:rsidR="00E53F0B" w:rsidRDefault="00E53F0B" w:rsidP="00D3556D"/>
    <w:p w14:paraId="4671F124" w14:textId="77777777" w:rsidR="00E53F0B" w:rsidRDefault="00E53F0B" w:rsidP="00D3556D"/>
    <w:p w14:paraId="61795E49" w14:textId="77777777" w:rsidR="00E53F0B" w:rsidRPr="00D3556D" w:rsidRDefault="00E53F0B" w:rsidP="00D3556D"/>
    <w:p w14:paraId="3DCBCEC9" w14:textId="586C8921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70035F">
        <w:rPr>
          <w:rFonts w:ascii="Times New Roman" w:hAnsi="Times New Roman"/>
          <w:b/>
          <w:color w:val="auto"/>
        </w:rPr>
        <w:t>juillet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325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2"/>
        <w:gridCol w:w="985"/>
        <w:gridCol w:w="985"/>
        <w:gridCol w:w="1004"/>
        <w:gridCol w:w="985"/>
        <w:gridCol w:w="904"/>
        <w:gridCol w:w="987"/>
        <w:gridCol w:w="963"/>
      </w:tblGrid>
      <w:tr w:rsidR="00E25250" w:rsidRPr="0058147B" w14:paraId="295FC722" w14:textId="77777777" w:rsidTr="003F72ED">
        <w:trPr>
          <w:trHeight w:val="364"/>
        </w:trPr>
        <w:tc>
          <w:tcPr>
            <w:tcW w:w="35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5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BF0CF5">
        <w:trPr>
          <w:trHeight w:val="569"/>
        </w:trPr>
        <w:tc>
          <w:tcPr>
            <w:tcW w:w="35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1296D" w:rsidRPr="0058147B" w14:paraId="79185D01" w14:textId="77777777" w:rsidTr="00BF0CF5">
        <w:trPr>
          <w:trHeight w:val="12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4D90DE4A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7E8EF852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28EFCF3F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5CF9383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3392EF1C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3F8FC20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34F8558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357</w:t>
            </w:r>
          </w:p>
        </w:tc>
      </w:tr>
      <w:tr w:rsidR="0021296D" w:rsidRPr="0058147B" w14:paraId="6BA7B95C" w14:textId="77777777" w:rsidTr="00BF0CF5">
        <w:trPr>
          <w:trHeight w:val="18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0B7290C7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4C2D4643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4EC9DCA2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0195BC4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5490B615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54A8C31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49D68ADF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628</w:t>
            </w:r>
          </w:p>
        </w:tc>
      </w:tr>
      <w:tr w:rsidR="0021296D" w:rsidRPr="0058147B" w14:paraId="0351BDD8" w14:textId="77777777" w:rsidTr="00BF0CF5">
        <w:trPr>
          <w:trHeight w:val="23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6A344346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2ACD7D5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7D98C0DC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6EE1E53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33964B7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423A78CA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135E116F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261EC10B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</w:tr>
      <w:tr w:rsidR="0021296D" w:rsidRPr="0058147B" w14:paraId="03B09072" w14:textId="77777777" w:rsidTr="00BF0CF5">
        <w:trPr>
          <w:trHeight w:val="26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205D1DB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3489767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5172DE8B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5B4B616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3545162F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23568156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1FCB32E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212C7702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505</w:t>
            </w:r>
          </w:p>
        </w:tc>
      </w:tr>
      <w:tr w:rsidR="0021296D" w:rsidRPr="0058147B" w14:paraId="65BBA4BB" w14:textId="77777777" w:rsidTr="00BF0CF5">
        <w:trPr>
          <w:trHeight w:val="254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0804AF6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489D4FD2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23FFEDC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2EC955E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5A303CB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1620BD0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12A2799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</w:t>
            </w:r>
          </w:p>
        </w:tc>
      </w:tr>
      <w:tr w:rsidR="0021296D" w:rsidRPr="0058147B" w14:paraId="3C8D6BF6" w14:textId="77777777" w:rsidTr="00BF0CF5">
        <w:trPr>
          <w:trHeight w:val="25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6A50E012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0F5D406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571F24C6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0E2D808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168D08FC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492B69C3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114DE203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667</w:t>
            </w:r>
          </w:p>
        </w:tc>
      </w:tr>
      <w:tr w:rsidR="0021296D" w:rsidRPr="0058147B" w14:paraId="4CB9F31B" w14:textId="77777777" w:rsidTr="00BF0CF5">
        <w:trPr>
          <w:trHeight w:val="24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178DA0D7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1521885A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297DCA1F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1 085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2DEF995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095CB6B7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03EF2D06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328220B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888</w:t>
            </w:r>
          </w:p>
        </w:tc>
      </w:tr>
      <w:tr w:rsidR="0021296D" w:rsidRPr="0058147B" w14:paraId="1E5A485B" w14:textId="77777777" w:rsidTr="00BF0CF5">
        <w:trPr>
          <w:trHeight w:val="26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60CEA57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1EAA2EB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1 449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1AA7CE6C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43422D3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25360BB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6508A34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1 880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1D9FAC8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1 047</w:t>
            </w:r>
          </w:p>
        </w:tc>
      </w:tr>
      <w:tr w:rsidR="0021296D" w:rsidRPr="0058147B" w14:paraId="0E3E12ED" w14:textId="77777777" w:rsidTr="00BF0CF5">
        <w:trPr>
          <w:trHeight w:val="25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58EC4F9B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730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0E3BC95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3037996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3C978D8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145C5D5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79380B9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06E8C47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705</w:t>
            </w:r>
          </w:p>
        </w:tc>
      </w:tr>
      <w:tr w:rsidR="0021296D" w:rsidRPr="0058147B" w14:paraId="6143A553" w14:textId="77777777" w:rsidTr="00BF0CF5">
        <w:trPr>
          <w:trHeight w:val="24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32BD5F2F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au kg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6DABC3CF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695DBC2A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7E8AF3D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1 156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7AE37ADB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1 352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3BEC1CBA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457FDDE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6E7DCFF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1 072</w:t>
            </w:r>
          </w:p>
        </w:tc>
      </w:tr>
      <w:tr w:rsidR="0021296D" w:rsidRPr="0058147B" w14:paraId="3374F71C" w14:textId="77777777" w:rsidTr="00BF0CF5">
        <w:trPr>
          <w:trHeight w:val="25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537D97D5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1239AD27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28C51CC5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2DE1FF4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19360DB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43A4364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67B003B3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</w:t>
            </w:r>
          </w:p>
        </w:tc>
      </w:tr>
      <w:tr w:rsidR="0021296D" w:rsidRPr="0058147B" w14:paraId="0CC305DB" w14:textId="77777777" w:rsidTr="00BF0CF5">
        <w:trPr>
          <w:trHeight w:val="26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777FCB2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7E95348A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4A4C9AAA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7321A5C7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27FF5FF6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2AC5850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1 067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2DC73B35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1 228</w:t>
            </w:r>
          </w:p>
        </w:tc>
      </w:tr>
      <w:tr w:rsidR="0021296D" w:rsidRPr="0058147B" w14:paraId="1A93274F" w14:textId="77777777" w:rsidTr="00BF0CF5">
        <w:trPr>
          <w:trHeight w:val="258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137A8AE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1809075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29B917B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7189B1FC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5F727D3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5A2B572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0E6365D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717</w:t>
            </w:r>
          </w:p>
        </w:tc>
      </w:tr>
      <w:tr w:rsidR="0021296D" w:rsidRPr="0058147B" w14:paraId="5AA565D6" w14:textId="77777777" w:rsidTr="00BF0CF5">
        <w:trPr>
          <w:trHeight w:val="248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384E83C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24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Huile de coton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363E123B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7FFD385A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19317AF5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2A5A0296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1 067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6379337F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52E331A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7B2EC6A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961</w:t>
            </w:r>
          </w:p>
        </w:tc>
      </w:tr>
      <w:tr w:rsidR="0021296D" w:rsidRPr="0058147B" w14:paraId="682D9DEB" w14:textId="77777777" w:rsidTr="00BF0CF5">
        <w:trPr>
          <w:trHeight w:val="26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Essence Kpayo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1970423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4C9095B3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628607B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28213B2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3399F9D7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216593E2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4ADD74C7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589</w:t>
            </w:r>
          </w:p>
        </w:tc>
      </w:tr>
      <w:tr w:rsidR="0021296D" w:rsidRPr="0058147B" w14:paraId="7ADB19F1" w14:textId="77777777" w:rsidTr="00BF0CF5">
        <w:trPr>
          <w:trHeight w:val="25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22C3ACD6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5 757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3562D0F3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5 423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560144F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5 923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6DF3A45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5 590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6CA29DD7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5 257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2E049E85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3BE3D4E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5 508</w:t>
            </w:r>
          </w:p>
        </w:tc>
      </w:tr>
      <w:tr w:rsidR="0021296D" w:rsidRPr="0058147B" w14:paraId="216B3727" w14:textId="77777777" w:rsidTr="00BF0CF5">
        <w:trPr>
          <w:trHeight w:val="14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59E2602F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3BF2B33F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0B63BBBB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11 313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1E7DB60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645B9F8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10 480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7688453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9 983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1E8F902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10 623</w:t>
            </w:r>
          </w:p>
        </w:tc>
      </w:tr>
      <w:tr w:rsidR="0021296D" w:rsidRPr="0058147B" w14:paraId="44E56AE8" w14:textId="77777777" w:rsidTr="00BF0CF5">
        <w:trPr>
          <w:trHeight w:val="20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25F95B6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(Silvi)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483FCEC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6471E0F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536365F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06B7D76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6602706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45E885A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0348824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1 483</w:t>
            </w:r>
          </w:p>
        </w:tc>
      </w:tr>
      <w:tr w:rsidR="0021296D" w:rsidRPr="0058147B" w14:paraId="015EE8B2" w14:textId="77777777" w:rsidTr="00BF0CF5">
        <w:trPr>
          <w:trHeight w:val="25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74694242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31F783E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3DD97AB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22CA168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5315E913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0442A88B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58CD7DD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21296D" w:rsidRPr="0058147B" w14:paraId="1D9F2F37" w14:textId="77777777" w:rsidTr="00BF0CF5">
        <w:trPr>
          <w:trHeight w:val="13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6BF5F7F6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026925C3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531DD3E2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1F1A8E8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2C2CA8DA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3A9E6D4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1B01762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21296D" w:rsidRPr="0058147B" w14:paraId="2E267061" w14:textId="77777777" w:rsidTr="00BF0CF5">
        <w:trPr>
          <w:trHeight w:val="17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2D6A5113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57A6E3A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257007D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7F9571C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4C2E952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03624586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6 233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04A1FB4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</w:tr>
      <w:tr w:rsidR="0021296D" w:rsidRPr="0058147B" w14:paraId="79F891EF" w14:textId="77777777" w:rsidTr="00BF0CF5">
        <w:trPr>
          <w:trHeight w:val="19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3E1CB8D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1099CF0A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11879BA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3AAF0A7B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5A83D07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7468615B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3D0B7623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1 433</w:t>
            </w:r>
          </w:p>
        </w:tc>
      </w:tr>
      <w:tr w:rsidR="0021296D" w:rsidRPr="0058147B" w14:paraId="52D2650E" w14:textId="77777777" w:rsidTr="00BF0CF5">
        <w:trPr>
          <w:trHeight w:val="22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''Cèbon''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0FB2C82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1A7983F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23B062B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595583F6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645C288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39F8567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10230715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21296D" w:rsidRPr="0058147B" w14:paraId="6620C726" w14:textId="77777777" w:rsidTr="00BF0CF5">
        <w:trPr>
          <w:trHeight w:val="11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0D4393FF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08BBB65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21010CAC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53A1BB16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6EF15A4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3C55C86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194E1C6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21296D" w:rsidRPr="0058147B" w14:paraId="53D3E314" w14:textId="77777777" w:rsidTr="00BF0CF5">
        <w:trPr>
          <w:trHeight w:val="16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Spaghetti ''Matanti''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34BA9FF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58FCB14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11D2FEF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7E4D584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381BF626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6D35FAB3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7D2F441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463</w:t>
            </w:r>
          </w:p>
        </w:tc>
      </w:tr>
      <w:tr w:rsidR="0021296D" w:rsidRPr="0058147B" w14:paraId="131C1FD0" w14:textId="77777777" w:rsidTr="00BF0CF5">
        <w:trPr>
          <w:trHeight w:val="17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3AF3761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769A3E16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1B45840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5C8DA68F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25449FB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54447C95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6D408D8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21296D" w:rsidRPr="0058147B" w14:paraId="35D943DB" w14:textId="77777777" w:rsidTr="00BF0CF5">
        <w:trPr>
          <w:trHeight w:val="17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096FF2AB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43391C0A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687E089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25AA666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46AF61F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662EC31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29EA838E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21296D" w:rsidRPr="0058147B" w14:paraId="423551A7" w14:textId="77777777" w:rsidTr="00BF0CF5">
        <w:trPr>
          <w:trHeight w:val="22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4EFF0DC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3292E705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76307864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36B64A09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623 333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49B60E8B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623 333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30B305F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640 000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600975F1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626 111</w:t>
            </w:r>
          </w:p>
        </w:tc>
      </w:tr>
      <w:tr w:rsidR="0021296D" w:rsidRPr="0058147B" w14:paraId="54A393DA" w14:textId="77777777" w:rsidTr="00BF0CF5">
        <w:trPr>
          <w:trHeight w:val="23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21296D" w:rsidRPr="0058147B" w:rsidRDefault="0021296D" w:rsidP="0021296D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715CE378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7D375BB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64FAA1C0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1ADD17DD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623 333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41A94F0C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623 333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1ABFC607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640 000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4D4659B5" w:rsidR="0021296D" w:rsidRPr="0021296D" w:rsidRDefault="0021296D" w:rsidP="0021296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129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626 111</w:t>
            </w:r>
          </w:p>
        </w:tc>
      </w:tr>
    </w:tbl>
    <w:p w14:paraId="77799632" w14:textId="5D2CE3A4" w:rsidR="007118DA" w:rsidRPr="00D92F9A" w:rsidRDefault="00E25250" w:rsidP="00D92F9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0035F">
        <w:rPr>
          <w:rFonts w:ascii="Times New Roman" w:hAnsi="Times New Roman"/>
          <w:sz w:val="16"/>
          <w:szCs w:val="16"/>
        </w:rPr>
        <w:t>juillet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556328CC" w14:textId="0243A0B9" w:rsidR="00936353" w:rsidRPr="00375101" w:rsidRDefault="00936353" w:rsidP="00936353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607"/>
        <w:gridCol w:w="545"/>
        <w:gridCol w:w="589"/>
      </w:tblGrid>
      <w:tr w:rsidR="0070035F" w:rsidRPr="009E7F5C" w14:paraId="18E56913" w14:textId="77777777" w:rsidTr="0001616F">
        <w:trPr>
          <w:trHeight w:val="206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820ED0E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331A51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2EBB931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594DF6" w14:textId="582C7121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juil.-23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F590033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016568" w14:textId="4469A315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FDFB8FA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FB7830" w14:textId="64C810AE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sept.-23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813E18F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89A94E" w14:textId="7DC0CE03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oct.-23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490137A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03E6A5" w14:textId="1647FF32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nov.-23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B28FF9B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8BB49CD" w14:textId="4EE2C66F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déc.-23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A83C967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B51C49" w14:textId="5CD268C8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janv.-24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55725FE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28BC53F" w14:textId="1B593AAC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févr.-24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DCB64FC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AA7869" w14:textId="0EEE035F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mars.-24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3BD705E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B250BC" w14:textId="358C7B33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avr.-24</w:t>
            </w:r>
          </w:p>
        </w:tc>
        <w:tc>
          <w:tcPr>
            <w:tcW w:w="54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111DB35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086FC1" w14:textId="25132FFC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mai.-24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FB40D91" w14:textId="77777777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792DF8" w14:textId="1DB73FEA" w:rsidR="0070035F" w:rsidRPr="009E7F5C" w:rsidRDefault="0070035F" w:rsidP="0070035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juin.-24</w:t>
            </w:r>
          </w:p>
        </w:tc>
      </w:tr>
      <w:tr w:rsidR="00E547A0" w:rsidRPr="003C1DEE" w14:paraId="03B45074" w14:textId="77777777" w:rsidTr="008C348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B98C" w14:textId="77777777" w:rsidR="00E547A0" w:rsidRPr="003C1DEE" w:rsidRDefault="00E547A0" w:rsidP="00E547A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6F9D1" w14:textId="77777777" w:rsidR="00E547A0" w:rsidRPr="00D9295F" w:rsidRDefault="00E547A0" w:rsidP="00E547A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A851D" w14:textId="54DD96A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1A098" w14:textId="4F8484F0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AE494" w14:textId="7D38193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FB0E6" w14:textId="0B2CCF49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224B2" w14:textId="42333857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6A2E5" w14:textId="5FFF7C7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0A0E" w14:textId="1AB47CF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126CE9" w14:textId="2C6F7505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91ED4" w14:textId="6AD5FA88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09257" w14:textId="475E318C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AFFF3" w14:textId="1CD78F8A" w:rsidR="00E547A0" w:rsidRPr="00AF21FA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A0024" w14:textId="71432EB5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</w:tr>
      <w:tr w:rsidR="00E547A0" w:rsidRPr="003C1DEE" w14:paraId="5D5CF2A8" w14:textId="77777777" w:rsidTr="008C348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7F30DB" w14:textId="77777777" w:rsidR="00E547A0" w:rsidRPr="003C1DEE" w:rsidRDefault="00E547A0" w:rsidP="00E547A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5821CAC" w14:textId="77777777" w:rsidR="00E547A0" w:rsidRPr="00D9295F" w:rsidRDefault="00E547A0" w:rsidP="00E547A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B92C788" w14:textId="6842B666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FD661B" w14:textId="0AD024BC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42C80A" w14:textId="0DE16752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901043F" w14:textId="5227FA14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0CABD7" w14:textId="5798DE7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2957D5" w14:textId="59BC5A2B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191B629E" w14:textId="7985D34B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AA311E0" w14:textId="2D0541DB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CF1AD57" w14:textId="7B57A10B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E93E330" w14:textId="425C6861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A7F5039" w14:textId="6EEAFCDE" w:rsidR="00E547A0" w:rsidRPr="00AF21FA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3585DA" w14:textId="3963C9AB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</w:tr>
      <w:tr w:rsidR="00E547A0" w:rsidRPr="003C1DEE" w14:paraId="5449EA7B" w14:textId="77777777" w:rsidTr="008C348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F78A" w14:textId="77777777" w:rsidR="00E547A0" w:rsidRPr="003C1DEE" w:rsidRDefault="00E547A0" w:rsidP="00E547A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6412D" w14:textId="77777777" w:rsidR="00E547A0" w:rsidRPr="00D9295F" w:rsidRDefault="00E547A0" w:rsidP="00E547A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F1F3B" w14:textId="6E191E87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E0A01" w14:textId="42846E53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28DAC" w14:textId="427A86B3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1DA00" w14:textId="7D690682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4F5AA" w14:textId="4018D4D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12F0E" w14:textId="0DA32F1D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7240C" w14:textId="37246FE9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EB2C9" w14:textId="13B871E3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D7502" w14:textId="62F567AD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E72BE" w14:textId="72F8177E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4B286" w14:textId="486ACF23" w:rsidR="00E547A0" w:rsidRPr="00AF21FA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18DCD" w14:textId="443C7EF6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3,9</w:t>
            </w:r>
          </w:p>
        </w:tc>
      </w:tr>
      <w:tr w:rsidR="00E547A0" w:rsidRPr="003C1DEE" w14:paraId="1CC741B2" w14:textId="77777777" w:rsidTr="008C348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2B557F0" w14:textId="77777777" w:rsidR="00E547A0" w:rsidRPr="003C1DEE" w:rsidRDefault="00E547A0" w:rsidP="00E547A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1FB5133" w14:textId="77777777" w:rsidR="00E547A0" w:rsidRPr="00D9295F" w:rsidRDefault="00E547A0" w:rsidP="00E547A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1670883" w14:textId="45FD4EE4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8BE7482" w14:textId="1D11D1E4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88A726" w14:textId="5D5F72D6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E812376" w14:textId="7E1CFC82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3A4AB8" w14:textId="362DC1D1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651616B" w14:textId="56CB125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7B1300FC" w14:textId="5D0F0F7B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319CFD1" w14:textId="7E32C5E3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046399A" w14:textId="7F9F8FA1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11C9706" w14:textId="2BEDC2AC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0DA7F00" w14:textId="730E8A45" w:rsidR="00E547A0" w:rsidRPr="00AF21FA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946D0DC" w14:textId="5FDF750A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</w:tr>
      <w:tr w:rsidR="00E547A0" w:rsidRPr="003C1DEE" w14:paraId="5B8FC475" w14:textId="77777777" w:rsidTr="008C348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FEDE" w14:textId="77777777" w:rsidR="00E547A0" w:rsidRPr="003C1DEE" w:rsidRDefault="00E547A0" w:rsidP="00E547A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13CC8" w14:textId="77777777" w:rsidR="00E547A0" w:rsidRPr="00D9295F" w:rsidRDefault="00E547A0" w:rsidP="00E547A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565A0" w14:textId="6D41B1DB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881F9" w14:textId="1AF14063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EE594" w14:textId="0E11665F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A3A7A" w14:textId="7471E1C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240C0" w14:textId="4627203C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AC4D8" w14:textId="091405D8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E43B3" w14:textId="50707936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7EA78" w14:textId="0876ED69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AB92A" w14:textId="70DEFDDB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E433E" w14:textId="4893551B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68A34" w14:textId="1CB8D6DF" w:rsidR="00E547A0" w:rsidRPr="00AF21FA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0A250" w14:textId="1A99DA06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</w:tr>
      <w:tr w:rsidR="00E547A0" w:rsidRPr="003C1DEE" w14:paraId="51425A5B" w14:textId="77777777" w:rsidTr="008C348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709DD6" w14:textId="77777777" w:rsidR="00E547A0" w:rsidRPr="003C1DEE" w:rsidRDefault="00E547A0" w:rsidP="00E547A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C63F2B5" w14:textId="77777777" w:rsidR="00E547A0" w:rsidRPr="00D9295F" w:rsidRDefault="00E547A0" w:rsidP="00E547A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62ED08" w14:textId="007558F5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B2C3F99" w14:textId="773C621D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B909571" w14:textId="52C0B019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4C1E71E" w14:textId="71917C72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DCC4649" w14:textId="04FC1075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0B136F0" w14:textId="613B89C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7995558C" w14:textId="6456E3B4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0FFDD2F" w14:textId="2F54EC96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2D541B2" w14:textId="233F7659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46199C" w14:textId="663E4FF3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6,1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516E9C" w14:textId="075068EA" w:rsidR="00E547A0" w:rsidRPr="00AF21FA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7,2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50D1098" w14:textId="1B4DE668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</w:tr>
      <w:tr w:rsidR="00E547A0" w:rsidRPr="003C1DEE" w14:paraId="2A98F69F" w14:textId="77777777" w:rsidTr="008C348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254E" w14:textId="77777777" w:rsidR="00E547A0" w:rsidRPr="003C1DEE" w:rsidRDefault="00E547A0" w:rsidP="00E547A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10FC8" w14:textId="77777777" w:rsidR="00E547A0" w:rsidRPr="00D9295F" w:rsidRDefault="00E547A0" w:rsidP="00E547A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73B9B" w14:textId="46A63545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67BE1" w14:textId="1B4E6F1D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B4706" w14:textId="220D4213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07465" w14:textId="042D3796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DF78C" w14:textId="5F6C9EA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E79D1" w14:textId="29389E45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43D76" w14:textId="6E43A60E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16BF58" w14:textId="0C235190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766E4" w14:textId="19487D2F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2FD16" w14:textId="01B4F263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42109" w14:textId="08A60B68" w:rsidR="00E547A0" w:rsidRPr="00AF21FA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453A0" w14:textId="168CEF89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</w:tr>
      <w:tr w:rsidR="00E547A0" w:rsidRPr="003C1DEE" w14:paraId="45FD2425" w14:textId="77777777" w:rsidTr="008C3484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939EEE7" w14:textId="77777777" w:rsidR="00E547A0" w:rsidRPr="003C1DEE" w:rsidRDefault="00E547A0" w:rsidP="00E547A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4E8EF626" w14:textId="77777777" w:rsidR="00E547A0" w:rsidRPr="00D9295F" w:rsidRDefault="00E547A0" w:rsidP="00E547A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D85EEAA" w14:textId="3D0CD983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21C7F2" w14:textId="17E23B61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00871A" w14:textId="4E23AF1D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44BB168" w14:textId="3F88165C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6E1CF21" w14:textId="2BC85C1E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5,7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D3F1A3" w14:textId="7144350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30E9F373" w14:textId="6A082E5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A2D58B9" w14:textId="79F548A3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B171CB" w14:textId="11E9865A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67689E" w14:textId="4C210B93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C253024" w14:textId="04525B09" w:rsidR="00E547A0" w:rsidRPr="00AF21FA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9B4BE81" w14:textId="37CE26BF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sz w:val="18"/>
                <w:szCs w:val="18"/>
              </w:rPr>
              <w:t>3,8</w:t>
            </w:r>
          </w:p>
        </w:tc>
      </w:tr>
      <w:tr w:rsidR="00E547A0" w:rsidRPr="003C1DEE" w14:paraId="3A2E52D9" w14:textId="77777777" w:rsidTr="008C3484">
        <w:trPr>
          <w:trHeight w:val="197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06BA5" w14:textId="77777777" w:rsidR="00E547A0" w:rsidRPr="003C1DEE" w:rsidRDefault="00E547A0" w:rsidP="00E547A0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E685D" w14:textId="77777777" w:rsidR="00E547A0" w:rsidRPr="00D9295F" w:rsidRDefault="00E547A0" w:rsidP="00E547A0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CC6A64F" w14:textId="1C03DEA3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6,1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BE6D51A" w14:textId="7AF6708F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5,5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18A2D53" w14:textId="1CEBC8F4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5,1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F98BB0" w14:textId="4C52A702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b/>
                <w:sz w:val="18"/>
                <w:szCs w:val="18"/>
              </w:rPr>
              <w:t>4,6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70C42B" w14:textId="6FDCC0E7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b/>
                <w:sz w:val="18"/>
                <w:szCs w:val="18"/>
              </w:rPr>
              <w:t>4,1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D22684F" w14:textId="1915D1E8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3,7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1C086B81" w14:textId="4737C458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3,5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A10EE50" w14:textId="249372F1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3,2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6931A40" w14:textId="5D287CEB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3,0</w:t>
            </w:r>
          </w:p>
        </w:tc>
        <w:tc>
          <w:tcPr>
            <w:tcW w:w="6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462E304" w14:textId="2D015449" w:rsidR="00E547A0" w:rsidRPr="000A4CB9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2,9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0ABDB28" w14:textId="78316C6F" w:rsidR="00E547A0" w:rsidRPr="00AF21FA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47B3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3,0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036B0B" w14:textId="7AB14E44" w:rsidR="00E547A0" w:rsidRPr="00E547A0" w:rsidRDefault="00E547A0" w:rsidP="00E547A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E547A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3,1</w:t>
            </w:r>
          </w:p>
        </w:tc>
      </w:tr>
    </w:tbl>
    <w:p w14:paraId="17141D29" w14:textId="35FF2C53" w:rsidR="00D92F9A" w:rsidRPr="003F72ED" w:rsidRDefault="00936353" w:rsidP="003F72ED">
      <w:pPr>
        <w:ind w:left="-567" w:firstLine="283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70035F">
        <w:rPr>
          <w:rFonts w:ascii="Times New Roman" w:hAnsi="Times New Roman" w:cs="Times New Roman"/>
          <w:bCs/>
          <w:sz w:val="16"/>
          <w:szCs w:val="16"/>
        </w:rPr>
        <w:t>juin</w:t>
      </w:r>
      <w:r>
        <w:rPr>
          <w:rFonts w:ascii="Times New Roman" w:hAnsi="Times New Roman" w:cs="Times New Roman"/>
          <w:bCs/>
          <w:sz w:val="16"/>
          <w:szCs w:val="16"/>
        </w:rPr>
        <w:t xml:space="preserve"> 2024</w:t>
      </w:r>
    </w:p>
    <w:p w14:paraId="58DE2B74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00836CC1" w14:textId="77777777" w:rsidR="00AD6B83" w:rsidRPr="00AD6B83" w:rsidRDefault="00AD6B83" w:rsidP="00AD6B83"/>
    <w:p w14:paraId="56579BBD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  <w:sz w:val="12"/>
          <w:szCs w:val="12"/>
        </w:rPr>
      </w:pPr>
    </w:p>
    <w:p w14:paraId="211096E0" w14:textId="77777777" w:rsidR="00E53F0B" w:rsidRDefault="00E53F0B" w:rsidP="00E53F0B"/>
    <w:p w14:paraId="79C380C0" w14:textId="77777777" w:rsidR="00E53F0B" w:rsidRDefault="00E53F0B" w:rsidP="00E53F0B"/>
    <w:p w14:paraId="0D4DC622" w14:textId="77777777" w:rsidR="00D3556D" w:rsidRPr="00D3556D" w:rsidRDefault="00D3556D" w:rsidP="00D3556D"/>
    <w:p w14:paraId="758DA018" w14:textId="7FC78CEA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6534C2">
        <w:rPr>
          <w:rFonts w:ascii="Times New Roman" w:hAnsi="Times New Roman"/>
          <w:b/>
          <w:color w:val="auto"/>
        </w:rPr>
        <w:t>d</w:t>
      </w:r>
      <w:r w:rsidR="00F05B33">
        <w:rPr>
          <w:rFonts w:ascii="Times New Roman" w:hAnsi="Times New Roman"/>
          <w:b/>
          <w:color w:val="auto"/>
        </w:rPr>
        <w:t xml:space="preserve">e </w:t>
      </w:r>
      <w:r w:rsidR="0070035F">
        <w:rPr>
          <w:rFonts w:ascii="Times New Roman" w:hAnsi="Times New Roman"/>
          <w:b/>
          <w:color w:val="auto"/>
        </w:rPr>
        <w:t>juillet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5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3692"/>
        <w:gridCol w:w="521"/>
        <w:gridCol w:w="690"/>
        <w:gridCol w:w="787"/>
        <w:gridCol w:w="61"/>
        <w:gridCol w:w="629"/>
        <w:gridCol w:w="69"/>
        <w:gridCol w:w="638"/>
        <w:gridCol w:w="747"/>
        <w:gridCol w:w="627"/>
        <w:gridCol w:w="71"/>
        <w:gridCol w:w="597"/>
        <w:gridCol w:w="100"/>
        <w:gridCol w:w="682"/>
      </w:tblGrid>
      <w:tr w:rsidR="00E25250" w:rsidRPr="00973A2E" w14:paraId="55511492" w14:textId="77777777" w:rsidTr="00973A2E">
        <w:trPr>
          <w:trHeight w:val="236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973A2E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62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800EA7" w:rsidRPr="00973A2E" w14:paraId="757C6B56" w14:textId="77777777" w:rsidTr="000305F4">
        <w:trPr>
          <w:trHeight w:val="193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800EA7" w:rsidRPr="00973A2E" w:rsidRDefault="00800EA7" w:rsidP="00800EA7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92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800EA7" w:rsidRPr="00973A2E" w:rsidRDefault="00800EA7" w:rsidP="00800EA7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800EA7" w:rsidRPr="00973A2E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2C57E3E3" w:rsidR="00800EA7" w:rsidRPr="00973A2E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juil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</w:t>
            </w: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770AB943" w:rsidR="00800EA7" w:rsidRPr="00973A2E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avr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.-24</w:t>
            </w:r>
          </w:p>
        </w:tc>
        <w:tc>
          <w:tcPr>
            <w:tcW w:w="6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43DD6D32" w:rsidR="00800EA7" w:rsidRPr="00973A2E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mai.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-24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6A17E41F" w:rsidR="00800EA7" w:rsidRPr="00973A2E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juin.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-24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5E0D0900" w:rsidR="00800EA7" w:rsidRPr="00973A2E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juil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.-24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800EA7" w:rsidRPr="00973A2E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800EA7" w:rsidRPr="00973A2E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800EA7" w:rsidRPr="00973A2E" w:rsidRDefault="00800EA7" w:rsidP="00800EA7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973A2E" w14:paraId="7BE552C1" w14:textId="77777777" w:rsidTr="000305F4">
        <w:trPr>
          <w:trHeight w:val="206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547A0" w:rsidRPr="00973A2E" w14:paraId="671FDC4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1778100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6CCE60B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37172A0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4010F5E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1E7B1EC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5E75CEF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381E7FA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-1,9%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76EF641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E547A0" w:rsidRPr="00973A2E" w14:paraId="123CD9C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48FA658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00C34DD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3BC9CC7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2624ED3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2BE3856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6DF45A8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1F85D94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4,9%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7AC3E4F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5,5%</w:t>
            </w:r>
          </w:p>
        </w:tc>
      </w:tr>
      <w:tr w:rsidR="00E547A0" w:rsidRPr="00973A2E" w14:paraId="52DC4D44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E547A0" w:rsidRPr="00973A2E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E547A0" w:rsidRPr="00E547A0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248BF40D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2FB4D9CF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5BD3263F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176D853C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2935BD85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5D2C8B4C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4F948B47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547A0" w:rsidRPr="00973A2E" w14:paraId="57EFBE0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4E279A3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2EFC2D1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608B456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2B5BC68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06450F3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4C8BBB6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5147E39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76808CC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-1,8%</w:t>
            </w:r>
          </w:p>
        </w:tc>
      </w:tr>
      <w:tr w:rsidR="00E547A0" w:rsidRPr="00973A2E" w14:paraId="5528513D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319E7D8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129,0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3DE69A0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3C18FB4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6208A02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209C835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2C0B648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0AA86BB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-2,8%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635837F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-3,6%</w:t>
            </w:r>
          </w:p>
        </w:tc>
      </w:tr>
      <w:tr w:rsidR="00E547A0" w:rsidRPr="00973A2E" w14:paraId="220E4D2F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E547A0" w:rsidRPr="00973A2E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E547A0" w:rsidRPr="00E547A0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22A93057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34DB0F02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4D20A70A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51D5BA82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176A1C5D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0525CCB0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6BBA438E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547A0" w:rsidRPr="00973A2E" w14:paraId="2A1253E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22C1BE6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5ABD6D68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1B62683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2A57D91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6ED4F94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5BF37D6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3B1444F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203B924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</w:tr>
      <w:tr w:rsidR="00E547A0" w:rsidRPr="00973A2E" w14:paraId="7B91434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251BF6E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75F8735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33004A1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5360631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0480C6D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78EDEE5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68B1950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0EE82CD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</w:tr>
      <w:tr w:rsidR="00E547A0" w:rsidRPr="00973A2E" w14:paraId="2335B99A" w14:textId="77777777" w:rsidTr="000305F4">
        <w:trPr>
          <w:trHeight w:val="93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E547A0" w:rsidRPr="00973A2E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E547A0" w:rsidRPr="00E547A0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31E490DA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12A83F28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17E85C7C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0F734B64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4438F098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6CE765CE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2E26EF17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547A0" w:rsidRPr="00973A2E" w14:paraId="090D5F3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24C0103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0982C98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7BB61A6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2054253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55929CF8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3A2494D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4D2CD42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145BF80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E547A0" w:rsidRPr="00973A2E" w14:paraId="06F46343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434A008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118,0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5EF5CFA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328DB0F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71568BD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1F07800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796A0C0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309A1FB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0E30825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E547A0" w:rsidRPr="00973A2E" w14:paraId="42EFC43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13CD0DD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291091C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239A7F2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7B408BC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25E4A0F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728F730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0592196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17E59FD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547A0" w:rsidRPr="00973A2E" w14:paraId="2763BEE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6AE72738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4F219E5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48A03B2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180403C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128,2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558D3C3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128,3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2FD89C3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46E4A2A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5CD7B95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9,1%</w:t>
            </w:r>
          </w:p>
        </w:tc>
      </w:tr>
      <w:tr w:rsidR="00E547A0" w:rsidRPr="00973A2E" w14:paraId="2D6090CD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E547A0" w:rsidRPr="00973A2E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E547A0" w:rsidRPr="00E547A0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545E5E09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17A80912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10B111E3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7064E682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20018966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188E533E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7DF80057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547A0" w:rsidRPr="00973A2E" w14:paraId="0DAA63A0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50FF985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690D543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0C68164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57A9D69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1D528CC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2940961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4B5097D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270EBAC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E547A0" w:rsidRPr="00973A2E" w14:paraId="2A5959BC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77A9F4E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1E6DDC4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6C519A0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1FF5F2C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2C972CA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73EC4F4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47B447D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3433B09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</w:tr>
      <w:tr w:rsidR="00E547A0" w:rsidRPr="00973A2E" w14:paraId="7583EC5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2BE0978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78289A7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67C5DAB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4F926DD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16160E98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4C6EF29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493CC86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26A401E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E547A0" w:rsidRPr="00973A2E" w14:paraId="34CD616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125FAF8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1B742FC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2D2A278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309B395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034BECF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266B830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42D233C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10FFAD6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2,0%</w:t>
            </w:r>
          </w:p>
        </w:tc>
      </w:tr>
      <w:tr w:rsidR="00E547A0" w:rsidRPr="00973A2E" w14:paraId="53247515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070012FA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Outillage et autre matériel pour la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juillet</w:t>
            </w: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son et le jardin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78BC1BC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0BA9E02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473E58E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40DBE1A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5437AF9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249A4EB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53C9832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273DC44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-3,7%</w:t>
            </w:r>
          </w:p>
        </w:tc>
      </w:tr>
      <w:tr w:rsidR="00E547A0" w:rsidRPr="00973A2E" w14:paraId="5071DFB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7E60E38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7220F59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0E7F7DA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2F3BCFF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0A229B6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7434B35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127EFA2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168A406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2,2%</w:t>
            </w:r>
          </w:p>
        </w:tc>
      </w:tr>
      <w:tr w:rsidR="00E547A0" w:rsidRPr="00973A2E" w14:paraId="41B2E658" w14:textId="77777777" w:rsidTr="000305F4">
        <w:trPr>
          <w:trHeight w:val="9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E547A0" w:rsidRPr="00973A2E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E547A0" w:rsidRPr="00E547A0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53408B04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26A9A0CF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70C65290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3DA0B76C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58EEAB0B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3757F697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2884A578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547A0" w:rsidRPr="00973A2E" w14:paraId="0644D88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5F58DF5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3905B5B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1F70B9E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4DDEB02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2C7213D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182CA04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5912973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74761CA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E547A0" w:rsidRPr="00973A2E" w14:paraId="0E38478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017E5778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5DFB6D7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308EFED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32D50BE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190AD7B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324F1E48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3D996BD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123F35B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2,5%</w:t>
            </w:r>
          </w:p>
        </w:tc>
      </w:tr>
      <w:tr w:rsidR="00E547A0" w:rsidRPr="00973A2E" w14:paraId="7EFB9F2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0ED44C2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559AC678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418AA97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5FDB149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3A3AF18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753DAF9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5E0E504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239DC51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</w:tr>
      <w:tr w:rsidR="00E547A0" w:rsidRPr="00973A2E" w14:paraId="660E5086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E547A0" w:rsidRPr="00973A2E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E547A0" w:rsidRPr="00E547A0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55AA56CA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10D40B84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42AD5545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20CB6080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366DC8FC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0002E003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24D312FB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547A0" w:rsidRPr="00973A2E" w14:paraId="36C6B4E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219CB41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5096751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1DA35C9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4AF5267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505A0EF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436FBFF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4F73276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3E6959A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E547A0" w:rsidRPr="00973A2E" w14:paraId="69B6B8F0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32EDC47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2FBB16C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298E609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7D170FA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754A8C7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7CF23BB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08A4831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71B209B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-4,2%</w:t>
            </w:r>
          </w:p>
        </w:tc>
      </w:tr>
      <w:tr w:rsidR="00E547A0" w:rsidRPr="00973A2E" w14:paraId="3FA835F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742FECD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52A342C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170,6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76903D3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170,2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0F6D823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170,2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1B3FB01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168,8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391BFE8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49C9805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1ADF67B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6,9%</w:t>
            </w:r>
          </w:p>
        </w:tc>
      </w:tr>
      <w:tr w:rsidR="00E547A0" w:rsidRPr="00973A2E" w14:paraId="0C86CA36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E547A0" w:rsidRPr="00973A2E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E547A0" w:rsidRPr="00E547A0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2B47E3FE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7634C8A0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74B764DF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005B38B3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3D56F80C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01FB613F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407F92B1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547A0" w:rsidRPr="00973A2E" w14:paraId="47EBDD7C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107FC52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0E061A9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153731B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712CAB8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7195401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634ACE3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2814376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428039D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547A0" w:rsidRPr="00973A2E" w14:paraId="3AA4261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3E88AC6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590E334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77DFC80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6B29790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2D2506D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4357F39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6542DE0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041C35F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E547A0" w:rsidRPr="00973A2E" w14:paraId="54010D5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71BDC72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1E5D575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186DB1F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1335984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12D1E45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086A583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51959A98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26B587A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</w:tr>
      <w:tr w:rsidR="00E547A0" w:rsidRPr="00973A2E" w14:paraId="7426BA2E" w14:textId="77777777" w:rsidTr="000305F4">
        <w:trPr>
          <w:trHeight w:val="101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E547A0" w:rsidRPr="00973A2E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E547A0" w:rsidRPr="00E547A0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2768FA4E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0C366187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7589612D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71E40A20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4E257E86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65A1BB52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6B0FA7C8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547A0" w:rsidRPr="00973A2E" w14:paraId="414B3FE5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0E35430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644A1CF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1F0BA43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5CF2022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477418B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23355B1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405726A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7C0880C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547A0" w:rsidRPr="00973A2E" w14:paraId="12EC84E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57C53C6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0EF78D2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47147A8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620908B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129329A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45E4B1A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5F6F8E1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2A41143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E547A0" w:rsidRPr="00973A2E" w14:paraId="32261AA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12E6458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4E8FD6B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18EA0E7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5EE5F87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5A65DAB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35F1614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59B494A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71384EA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E547A0" w:rsidRPr="00973A2E" w14:paraId="667C344F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4EA9414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4431500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513F9FF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56F7BF5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76F6F7B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51EF335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5115E5B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7F01ADD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</w:tr>
      <w:tr w:rsidR="00E547A0" w:rsidRPr="00973A2E" w14:paraId="53F9E64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2F7CC19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7536AA6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128,5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50F9A90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591CB31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41735CE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3167992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3C0A91F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1B29430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-1,0%</w:t>
            </w:r>
          </w:p>
        </w:tc>
      </w:tr>
      <w:tr w:rsidR="00E547A0" w:rsidRPr="00973A2E" w14:paraId="56D0B59C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E547A0" w:rsidRPr="00973A2E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E547A0" w:rsidRPr="00E547A0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725AAD3E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102B1CAE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2608DA60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074AFD27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0B6A0CE7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34E7FF15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60837AAA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547A0" w:rsidRPr="00973A2E" w14:paraId="273B9BD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668154D3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pré-élémentaire et pri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juillet</w:t>
            </w: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07442988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7F444A2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26F636D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6E7963B8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3218B8C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05617EE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4D08D05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6E13686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547A0" w:rsidRPr="00973A2E" w14:paraId="1229BA5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26372D1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241999D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674AFA1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3D82CCA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36546D6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059A270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2FDCBF4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19E7B21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E547A0" w:rsidRPr="00973A2E" w14:paraId="427FF4D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24C6EE8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4B748AD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6631425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3128D41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6F9C735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5D05E0C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5C0990E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5624420E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E547A0" w:rsidRPr="00973A2E" w14:paraId="3BCFD89B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4B8B5F7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2D26CEB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5D81A45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3CA1260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4219120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344DACF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2DB32A3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6F49A26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E547A0" w:rsidRPr="00973A2E" w14:paraId="7DCE3939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E547A0" w:rsidRPr="00973A2E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E547A0" w:rsidRPr="00E547A0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5E596D49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6C3E9A7B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399BC3AA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5BDC4CD6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1E810442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7F41AD2D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583C3FDF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547A0" w:rsidRPr="00973A2E" w14:paraId="3E3EF41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1B6ECD2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1ADC7A8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5B9F3AA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67840670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19C47AA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4486DDD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7CCCB32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04681D3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2,8%</w:t>
            </w:r>
          </w:p>
        </w:tc>
      </w:tr>
      <w:tr w:rsidR="00E547A0" w:rsidRPr="00973A2E" w14:paraId="1C15BD9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5EB9758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76E09CF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1080A83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33C57FB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10133EE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3388691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46B1C82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31ACEE7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E547A0" w:rsidRPr="00973A2E" w14:paraId="68522A99" w14:textId="77777777" w:rsidTr="000305F4">
        <w:trPr>
          <w:trHeight w:val="142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E547A0" w:rsidRPr="00973A2E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E547A0" w:rsidRPr="00E547A0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385740AE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279AAC74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0EE14F6B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332D52A8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6BFF6F57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0136516F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4D0C16D3" w:rsidR="00E547A0" w:rsidRPr="00E547A0" w:rsidRDefault="00E547A0" w:rsidP="00E547A0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E547A0" w:rsidRPr="00973A2E" w14:paraId="3EC9B48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6A1BB29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5A3EA65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3622B0C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1CE73F5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54C181B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37B4FFA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1062CF7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2E4F9ECB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E547A0" w:rsidRPr="00973A2E" w14:paraId="468D0EE1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Effets personnels n.c.a</w:t>
            </w:r>
            <w:r w:rsidRPr="00973A2E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6CE923A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65E0F15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4F11895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03869B1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1C1A89E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7CA9EBA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71B7F3D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09CC7439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</w:tr>
      <w:tr w:rsidR="00E547A0" w:rsidRPr="00973A2E" w14:paraId="6C61FB0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47921D9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7EB343C5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16AE84A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1121C31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6266872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78E6FBA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3AB69E48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44A9DA4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-5,4%</w:t>
            </w:r>
          </w:p>
        </w:tc>
      </w:tr>
      <w:tr w:rsidR="00E547A0" w:rsidRPr="00973A2E" w14:paraId="099F28F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026AB36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49EDE554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4298745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0CD9365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6E93F01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24CDFC7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1B75967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73FCB386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4,9%</w:t>
            </w:r>
          </w:p>
        </w:tc>
      </w:tr>
      <w:tr w:rsidR="00E547A0" w:rsidRPr="00973A2E" w14:paraId="6C42A436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E547A0" w:rsidRPr="00973A2E" w:rsidRDefault="00E547A0" w:rsidP="00E547A0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Autres services n.c.a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E547A0" w:rsidRPr="00973A2E" w:rsidRDefault="00E547A0" w:rsidP="00E547A0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0CB4EA8C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159BD491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41B1F4BF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217ABCF2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6C4E72C3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3EB6B917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04F85C7D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06C6000A" w:rsidR="00E547A0" w:rsidRPr="00E547A0" w:rsidRDefault="00E547A0" w:rsidP="00E547A0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E547A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</w:tbl>
    <w:p w14:paraId="53A2A107" w14:textId="77777777" w:rsidR="00E25250" w:rsidRPr="00F4774D" w:rsidRDefault="00E25250" w:rsidP="004B5ACF">
      <w:pPr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r w:rsidRPr="00F4774D">
        <w:rPr>
          <w:rFonts w:ascii="Times New Roman" w:hAnsi="Times New Roman" w:cs="Times New Roman"/>
          <w:sz w:val="14"/>
          <w:szCs w:val="14"/>
        </w:rPr>
        <w:t>n.c.a : non classés ailleurs.</w:t>
      </w:r>
    </w:p>
    <w:p w14:paraId="5D7CCE5F" w14:textId="3BA565E5" w:rsidR="00E25250" w:rsidRDefault="00E25250" w:rsidP="004B5ACF">
      <w:pPr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70035F">
        <w:rPr>
          <w:rFonts w:ascii="Times New Roman" w:hAnsi="Times New Roman"/>
          <w:sz w:val="16"/>
          <w:szCs w:val="16"/>
        </w:rPr>
        <w:t>juillet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4057C184" w14:textId="77777777" w:rsidR="004B5ACF" w:rsidRPr="00AD0E64" w:rsidRDefault="004B5ACF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65B5">
        <w:rPr>
          <w:rFonts w:ascii="Times New Roman" w:hAnsi="Times New Roman" w:cs="Times New Roman"/>
          <w:sz w:val="16"/>
          <w:szCs w:val="16"/>
        </w:rPr>
        <w:t>Mahounou</w:t>
      </w:r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de la Comptabilité Nationale et des Statistiques Economiques : ESSESSINOU Aboudou Raïmi</w:t>
      </w:r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des Systèmes d’Information et des Bases de Données : CHOGNIKA Eudes Ildevert</w:t>
      </w:r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346BF525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 w:rsidR="00C040AE">
        <w:rPr>
          <w:rFonts w:ascii="Times New Roman" w:hAnsi="Times New Roman" w:cs="Times New Roman"/>
          <w:sz w:val="16"/>
          <w:szCs w:val="16"/>
        </w:rPr>
        <w:t>, ADJOVI Y. A. Claude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75397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991" w:bottom="1276" w:left="1276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8A07A4" w14:textId="77777777" w:rsidR="00E119DE" w:rsidRDefault="00E119DE" w:rsidP="0030217F">
      <w:r>
        <w:separator/>
      </w:r>
    </w:p>
  </w:endnote>
  <w:endnote w:type="continuationSeparator" w:id="0">
    <w:p w14:paraId="1714D68E" w14:textId="77777777" w:rsidR="00E119DE" w:rsidRDefault="00E119DE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42D37" w14:textId="3AA2C2C3" w:rsidR="00285856" w:rsidRDefault="0028585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1375068646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AE7B7" w14:textId="72D87921" w:rsidR="00285856" w:rsidRDefault="0028585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1595053663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EDA68D" w14:textId="77777777" w:rsidR="00E119DE" w:rsidRDefault="00E119DE" w:rsidP="0030217F">
      <w:r>
        <w:separator/>
      </w:r>
    </w:p>
  </w:footnote>
  <w:footnote w:type="continuationSeparator" w:id="0">
    <w:p w14:paraId="16143BEA" w14:textId="77777777" w:rsidR="00E119DE" w:rsidRDefault="00E119DE" w:rsidP="0030217F">
      <w:r>
        <w:continuationSeparator/>
      </w:r>
    </w:p>
  </w:footnote>
  <w:footnote w:id="1">
    <w:p w14:paraId="1A2D63FC" w14:textId="77777777" w:rsidR="00285856" w:rsidRPr="00091BE3" w:rsidRDefault="00285856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BDA74" w14:textId="71B1CA56" w:rsidR="00285856" w:rsidRDefault="00285856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6575C" w14:textId="35747567" w:rsidR="00285856" w:rsidRDefault="00285856" w:rsidP="00CB373C">
    <w:pPr>
      <w:pStyle w:val="En-tte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407303417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A026E"/>
    <w:multiLevelType w:val="hybridMultilevel"/>
    <w:tmpl w:val="D57201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704125">
    <w:abstractNumId w:val="4"/>
  </w:num>
  <w:num w:numId="2" w16cid:durableId="370344146">
    <w:abstractNumId w:val="0"/>
  </w:num>
  <w:num w:numId="3" w16cid:durableId="1114401767">
    <w:abstractNumId w:val="1"/>
  </w:num>
  <w:num w:numId="4" w16cid:durableId="1126705728">
    <w:abstractNumId w:val="6"/>
  </w:num>
  <w:num w:numId="5" w16cid:durableId="1644894229">
    <w:abstractNumId w:val="2"/>
  </w:num>
  <w:num w:numId="6" w16cid:durableId="396902952">
    <w:abstractNumId w:val="3"/>
  </w:num>
  <w:num w:numId="7" w16cid:durableId="812869906">
    <w:abstractNumId w:val="5"/>
  </w:num>
  <w:num w:numId="8" w16cid:durableId="1312171253">
    <w:abstractNumId w:val="8"/>
  </w:num>
  <w:num w:numId="9" w16cid:durableId="1438988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7F"/>
    <w:rsid w:val="00000A6A"/>
    <w:rsid w:val="00017DB4"/>
    <w:rsid w:val="00017F6A"/>
    <w:rsid w:val="0002014E"/>
    <w:rsid w:val="00020CF5"/>
    <w:rsid w:val="00023E5E"/>
    <w:rsid w:val="00026D53"/>
    <w:rsid w:val="000305F4"/>
    <w:rsid w:val="00031830"/>
    <w:rsid w:val="0003375E"/>
    <w:rsid w:val="00034442"/>
    <w:rsid w:val="00034777"/>
    <w:rsid w:val="00040B13"/>
    <w:rsid w:val="00052CC5"/>
    <w:rsid w:val="00057CE3"/>
    <w:rsid w:val="00062F96"/>
    <w:rsid w:val="0006484E"/>
    <w:rsid w:val="00071A6A"/>
    <w:rsid w:val="00076B41"/>
    <w:rsid w:val="0009210B"/>
    <w:rsid w:val="00096904"/>
    <w:rsid w:val="000A2FD3"/>
    <w:rsid w:val="000A4244"/>
    <w:rsid w:val="000A4CB9"/>
    <w:rsid w:val="000A5EB5"/>
    <w:rsid w:val="000C15AD"/>
    <w:rsid w:val="000E0E49"/>
    <w:rsid w:val="000E0FCF"/>
    <w:rsid w:val="000E4406"/>
    <w:rsid w:val="000E52E9"/>
    <w:rsid w:val="000E7448"/>
    <w:rsid w:val="000E7E0A"/>
    <w:rsid w:val="001108FF"/>
    <w:rsid w:val="00110DFB"/>
    <w:rsid w:val="00116ABC"/>
    <w:rsid w:val="00131310"/>
    <w:rsid w:val="00131E2C"/>
    <w:rsid w:val="001335FF"/>
    <w:rsid w:val="00140712"/>
    <w:rsid w:val="001452C9"/>
    <w:rsid w:val="0014671D"/>
    <w:rsid w:val="00151852"/>
    <w:rsid w:val="00157249"/>
    <w:rsid w:val="00157954"/>
    <w:rsid w:val="001611A8"/>
    <w:rsid w:val="00162B49"/>
    <w:rsid w:val="00164467"/>
    <w:rsid w:val="0016525B"/>
    <w:rsid w:val="00167734"/>
    <w:rsid w:val="0017255F"/>
    <w:rsid w:val="00181249"/>
    <w:rsid w:val="001920B5"/>
    <w:rsid w:val="001971E0"/>
    <w:rsid w:val="001A6165"/>
    <w:rsid w:val="001C2395"/>
    <w:rsid w:val="001C28C2"/>
    <w:rsid w:val="001C5220"/>
    <w:rsid w:val="001D15AF"/>
    <w:rsid w:val="001D6993"/>
    <w:rsid w:val="001E049D"/>
    <w:rsid w:val="001E3511"/>
    <w:rsid w:val="001E3A8C"/>
    <w:rsid w:val="001F0E50"/>
    <w:rsid w:val="00205AF2"/>
    <w:rsid w:val="002066E4"/>
    <w:rsid w:val="002069AB"/>
    <w:rsid w:val="002100C6"/>
    <w:rsid w:val="00210ED5"/>
    <w:rsid w:val="0021296D"/>
    <w:rsid w:val="00216A1E"/>
    <w:rsid w:val="00224463"/>
    <w:rsid w:val="00230060"/>
    <w:rsid w:val="00231538"/>
    <w:rsid w:val="00231D15"/>
    <w:rsid w:val="002320D3"/>
    <w:rsid w:val="00233266"/>
    <w:rsid w:val="00236DDD"/>
    <w:rsid w:val="00237FAC"/>
    <w:rsid w:val="00246916"/>
    <w:rsid w:val="00246C42"/>
    <w:rsid w:val="002757D1"/>
    <w:rsid w:val="00276FEF"/>
    <w:rsid w:val="00282D7F"/>
    <w:rsid w:val="00285856"/>
    <w:rsid w:val="002A13E8"/>
    <w:rsid w:val="002A18CA"/>
    <w:rsid w:val="002A292C"/>
    <w:rsid w:val="002A3D72"/>
    <w:rsid w:val="002B6CCD"/>
    <w:rsid w:val="002C11CC"/>
    <w:rsid w:val="002C15D3"/>
    <w:rsid w:val="002C4C85"/>
    <w:rsid w:val="002C6F01"/>
    <w:rsid w:val="002C7E96"/>
    <w:rsid w:val="002E0F75"/>
    <w:rsid w:val="002E2176"/>
    <w:rsid w:val="002E65B6"/>
    <w:rsid w:val="002F2667"/>
    <w:rsid w:val="0030217F"/>
    <w:rsid w:val="003047F2"/>
    <w:rsid w:val="00312A72"/>
    <w:rsid w:val="0031596A"/>
    <w:rsid w:val="00316EAA"/>
    <w:rsid w:val="00325BDC"/>
    <w:rsid w:val="00332E0F"/>
    <w:rsid w:val="00335E9C"/>
    <w:rsid w:val="00346C36"/>
    <w:rsid w:val="00351AEF"/>
    <w:rsid w:val="0035260B"/>
    <w:rsid w:val="00354984"/>
    <w:rsid w:val="003621A6"/>
    <w:rsid w:val="00362C76"/>
    <w:rsid w:val="00363D96"/>
    <w:rsid w:val="00365D80"/>
    <w:rsid w:val="003711B2"/>
    <w:rsid w:val="00374A19"/>
    <w:rsid w:val="00381F99"/>
    <w:rsid w:val="00384CE3"/>
    <w:rsid w:val="003907CE"/>
    <w:rsid w:val="003928CE"/>
    <w:rsid w:val="003A1B82"/>
    <w:rsid w:val="003B25B8"/>
    <w:rsid w:val="003B2C1A"/>
    <w:rsid w:val="003C5366"/>
    <w:rsid w:val="003D1E49"/>
    <w:rsid w:val="003D2938"/>
    <w:rsid w:val="003D6392"/>
    <w:rsid w:val="003E14D7"/>
    <w:rsid w:val="003F72ED"/>
    <w:rsid w:val="00406628"/>
    <w:rsid w:val="00441B61"/>
    <w:rsid w:val="00442BC3"/>
    <w:rsid w:val="004551C6"/>
    <w:rsid w:val="0045750A"/>
    <w:rsid w:val="0047585A"/>
    <w:rsid w:val="00480705"/>
    <w:rsid w:val="00492C8F"/>
    <w:rsid w:val="00495E5E"/>
    <w:rsid w:val="00496AE4"/>
    <w:rsid w:val="004A4E6B"/>
    <w:rsid w:val="004B04DF"/>
    <w:rsid w:val="004B198C"/>
    <w:rsid w:val="004B5ACF"/>
    <w:rsid w:val="004C32B3"/>
    <w:rsid w:val="004C5669"/>
    <w:rsid w:val="004E0982"/>
    <w:rsid w:val="004E1438"/>
    <w:rsid w:val="004E3168"/>
    <w:rsid w:val="004F1853"/>
    <w:rsid w:val="004F25B7"/>
    <w:rsid w:val="004F75F1"/>
    <w:rsid w:val="0050045E"/>
    <w:rsid w:val="00502FA6"/>
    <w:rsid w:val="00512510"/>
    <w:rsid w:val="005129CE"/>
    <w:rsid w:val="00517A60"/>
    <w:rsid w:val="0052518E"/>
    <w:rsid w:val="0052529C"/>
    <w:rsid w:val="00530074"/>
    <w:rsid w:val="0053337D"/>
    <w:rsid w:val="005372B5"/>
    <w:rsid w:val="00541370"/>
    <w:rsid w:val="00543185"/>
    <w:rsid w:val="00545F6B"/>
    <w:rsid w:val="00547B3B"/>
    <w:rsid w:val="00552A33"/>
    <w:rsid w:val="00555BAF"/>
    <w:rsid w:val="00561064"/>
    <w:rsid w:val="00562420"/>
    <w:rsid w:val="00575418"/>
    <w:rsid w:val="00580368"/>
    <w:rsid w:val="00586B2F"/>
    <w:rsid w:val="005A436C"/>
    <w:rsid w:val="005B3E6C"/>
    <w:rsid w:val="005B653C"/>
    <w:rsid w:val="005D4B89"/>
    <w:rsid w:val="005D6DBE"/>
    <w:rsid w:val="00602695"/>
    <w:rsid w:val="00610E93"/>
    <w:rsid w:val="00612F53"/>
    <w:rsid w:val="00614DD0"/>
    <w:rsid w:val="00621C25"/>
    <w:rsid w:val="00623636"/>
    <w:rsid w:val="00626740"/>
    <w:rsid w:val="006435CC"/>
    <w:rsid w:val="00650159"/>
    <w:rsid w:val="006503D0"/>
    <w:rsid w:val="006524AE"/>
    <w:rsid w:val="006534C2"/>
    <w:rsid w:val="006638C5"/>
    <w:rsid w:val="00666595"/>
    <w:rsid w:val="0067793B"/>
    <w:rsid w:val="0068403F"/>
    <w:rsid w:val="00697DA2"/>
    <w:rsid w:val="006A174C"/>
    <w:rsid w:val="006A37DE"/>
    <w:rsid w:val="006A3BE3"/>
    <w:rsid w:val="006B2B1C"/>
    <w:rsid w:val="006C61E4"/>
    <w:rsid w:val="006F0242"/>
    <w:rsid w:val="006F1CC3"/>
    <w:rsid w:val="0070035F"/>
    <w:rsid w:val="00702AE9"/>
    <w:rsid w:val="0070788F"/>
    <w:rsid w:val="00707B0E"/>
    <w:rsid w:val="007118DA"/>
    <w:rsid w:val="0072636D"/>
    <w:rsid w:val="00726A7E"/>
    <w:rsid w:val="007332D1"/>
    <w:rsid w:val="00736317"/>
    <w:rsid w:val="00736B8F"/>
    <w:rsid w:val="00740323"/>
    <w:rsid w:val="00741EEC"/>
    <w:rsid w:val="00742145"/>
    <w:rsid w:val="00753973"/>
    <w:rsid w:val="0075689B"/>
    <w:rsid w:val="00763A8E"/>
    <w:rsid w:val="0076665A"/>
    <w:rsid w:val="00771EC2"/>
    <w:rsid w:val="0077718E"/>
    <w:rsid w:val="00777E43"/>
    <w:rsid w:val="0078552D"/>
    <w:rsid w:val="00787969"/>
    <w:rsid w:val="007A1F97"/>
    <w:rsid w:val="007B0E5A"/>
    <w:rsid w:val="007B3573"/>
    <w:rsid w:val="007B62E8"/>
    <w:rsid w:val="007D10D2"/>
    <w:rsid w:val="007D1860"/>
    <w:rsid w:val="007D6A64"/>
    <w:rsid w:val="007F4E9E"/>
    <w:rsid w:val="00800EA7"/>
    <w:rsid w:val="00810A22"/>
    <w:rsid w:val="00814BFD"/>
    <w:rsid w:val="00817250"/>
    <w:rsid w:val="00821218"/>
    <w:rsid w:val="00823517"/>
    <w:rsid w:val="00823A73"/>
    <w:rsid w:val="00826CF6"/>
    <w:rsid w:val="00833444"/>
    <w:rsid w:val="00834665"/>
    <w:rsid w:val="00846D2D"/>
    <w:rsid w:val="00850104"/>
    <w:rsid w:val="008771B4"/>
    <w:rsid w:val="00881207"/>
    <w:rsid w:val="00896474"/>
    <w:rsid w:val="008A0B56"/>
    <w:rsid w:val="008A199C"/>
    <w:rsid w:val="008A256F"/>
    <w:rsid w:val="008B0CA7"/>
    <w:rsid w:val="008C0103"/>
    <w:rsid w:val="008C0C58"/>
    <w:rsid w:val="008C5319"/>
    <w:rsid w:val="008C67AA"/>
    <w:rsid w:val="008C7643"/>
    <w:rsid w:val="008D1027"/>
    <w:rsid w:val="008D25A2"/>
    <w:rsid w:val="008D5A45"/>
    <w:rsid w:val="008E7F06"/>
    <w:rsid w:val="008F719C"/>
    <w:rsid w:val="00902AA0"/>
    <w:rsid w:val="009030D0"/>
    <w:rsid w:val="0090362A"/>
    <w:rsid w:val="00903F41"/>
    <w:rsid w:val="009113AA"/>
    <w:rsid w:val="009201E3"/>
    <w:rsid w:val="00925795"/>
    <w:rsid w:val="00926089"/>
    <w:rsid w:val="00936353"/>
    <w:rsid w:val="0097002B"/>
    <w:rsid w:val="00973A2E"/>
    <w:rsid w:val="009878F8"/>
    <w:rsid w:val="00993A1F"/>
    <w:rsid w:val="009A28F4"/>
    <w:rsid w:val="009A4C68"/>
    <w:rsid w:val="009A60B5"/>
    <w:rsid w:val="009A77A4"/>
    <w:rsid w:val="009A7A49"/>
    <w:rsid w:val="009A7EC3"/>
    <w:rsid w:val="009B2909"/>
    <w:rsid w:val="009B54C2"/>
    <w:rsid w:val="009C0967"/>
    <w:rsid w:val="009C518A"/>
    <w:rsid w:val="009C521F"/>
    <w:rsid w:val="009C7058"/>
    <w:rsid w:val="009C79E2"/>
    <w:rsid w:val="009D7889"/>
    <w:rsid w:val="009E2B46"/>
    <w:rsid w:val="009E5B1E"/>
    <w:rsid w:val="009E6935"/>
    <w:rsid w:val="009F3056"/>
    <w:rsid w:val="00A068C9"/>
    <w:rsid w:val="00A118D2"/>
    <w:rsid w:val="00A23A06"/>
    <w:rsid w:val="00A32D6E"/>
    <w:rsid w:val="00A4179C"/>
    <w:rsid w:val="00A41F04"/>
    <w:rsid w:val="00A42790"/>
    <w:rsid w:val="00A50E42"/>
    <w:rsid w:val="00A55E91"/>
    <w:rsid w:val="00A6251B"/>
    <w:rsid w:val="00A65CE2"/>
    <w:rsid w:val="00A6706F"/>
    <w:rsid w:val="00A726D3"/>
    <w:rsid w:val="00A764AA"/>
    <w:rsid w:val="00A837DC"/>
    <w:rsid w:val="00A9152A"/>
    <w:rsid w:val="00A959B2"/>
    <w:rsid w:val="00A9690C"/>
    <w:rsid w:val="00AA25AF"/>
    <w:rsid w:val="00AA3A53"/>
    <w:rsid w:val="00AA7413"/>
    <w:rsid w:val="00AB19D1"/>
    <w:rsid w:val="00AB2440"/>
    <w:rsid w:val="00AB35F5"/>
    <w:rsid w:val="00AB5A9C"/>
    <w:rsid w:val="00AC4576"/>
    <w:rsid w:val="00AD5573"/>
    <w:rsid w:val="00AD6B83"/>
    <w:rsid w:val="00AE3054"/>
    <w:rsid w:val="00AF21FA"/>
    <w:rsid w:val="00AF57AB"/>
    <w:rsid w:val="00AF7A08"/>
    <w:rsid w:val="00B0419E"/>
    <w:rsid w:val="00B0425E"/>
    <w:rsid w:val="00B11241"/>
    <w:rsid w:val="00B1441F"/>
    <w:rsid w:val="00B172CC"/>
    <w:rsid w:val="00B22535"/>
    <w:rsid w:val="00B24F3D"/>
    <w:rsid w:val="00B331B5"/>
    <w:rsid w:val="00B406DA"/>
    <w:rsid w:val="00B42D92"/>
    <w:rsid w:val="00B47583"/>
    <w:rsid w:val="00B50082"/>
    <w:rsid w:val="00B5173E"/>
    <w:rsid w:val="00B550A3"/>
    <w:rsid w:val="00B56919"/>
    <w:rsid w:val="00B6023C"/>
    <w:rsid w:val="00B62E83"/>
    <w:rsid w:val="00B70CD5"/>
    <w:rsid w:val="00B81AA7"/>
    <w:rsid w:val="00B83E64"/>
    <w:rsid w:val="00B86A22"/>
    <w:rsid w:val="00B86D6C"/>
    <w:rsid w:val="00B92EC0"/>
    <w:rsid w:val="00B93B86"/>
    <w:rsid w:val="00BA477A"/>
    <w:rsid w:val="00BB3BEE"/>
    <w:rsid w:val="00BB47E9"/>
    <w:rsid w:val="00BB6CCF"/>
    <w:rsid w:val="00BC592E"/>
    <w:rsid w:val="00BC5F3E"/>
    <w:rsid w:val="00BD1F2C"/>
    <w:rsid w:val="00BD7302"/>
    <w:rsid w:val="00BE49F8"/>
    <w:rsid w:val="00BF0CF5"/>
    <w:rsid w:val="00C03B90"/>
    <w:rsid w:val="00C040AE"/>
    <w:rsid w:val="00C2244D"/>
    <w:rsid w:val="00C24A07"/>
    <w:rsid w:val="00C2606C"/>
    <w:rsid w:val="00C33279"/>
    <w:rsid w:val="00C41052"/>
    <w:rsid w:val="00C45BD3"/>
    <w:rsid w:val="00C476A5"/>
    <w:rsid w:val="00C60BE0"/>
    <w:rsid w:val="00C710ED"/>
    <w:rsid w:val="00C71FD1"/>
    <w:rsid w:val="00C73570"/>
    <w:rsid w:val="00C73A0C"/>
    <w:rsid w:val="00C8379E"/>
    <w:rsid w:val="00C85B89"/>
    <w:rsid w:val="00C901D2"/>
    <w:rsid w:val="00C96AD3"/>
    <w:rsid w:val="00C96EDC"/>
    <w:rsid w:val="00C97D86"/>
    <w:rsid w:val="00CA133A"/>
    <w:rsid w:val="00CA3EDD"/>
    <w:rsid w:val="00CA5F3E"/>
    <w:rsid w:val="00CB12A6"/>
    <w:rsid w:val="00CB373C"/>
    <w:rsid w:val="00CB4D8A"/>
    <w:rsid w:val="00CC7AB0"/>
    <w:rsid w:val="00CD2FAA"/>
    <w:rsid w:val="00CF3738"/>
    <w:rsid w:val="00CF52A0"/>
    <w:rsid w:val="00D06E73"/>
    <w:rsid w:val="00D12744"/>
    <w:rsid w:val="00D15EBA"/>
    <w:rsid w:val="00D162A0"/>
    <w:rsid w:val="00D162D8"/>
    <w:rsid w:val="00D307E2"/>
    <w:rsid w:val="00D3556D"/>
    <w:rsid w:val="00D535B8"/>
    <w:rsid w:val="00D56906"/>
    <w:rsid w:val="00D56AEC"/>
    <w:rsid w:val="00D56B9E"/>
    <w:rsid w:val="00D6212F"/>
    <w:rsid w:val="00D66DBB"/>
    <w:rsid w:val="00D73211"/>
    <w:rsid w:val="00D73496"/>
    <w:rsid w:val="00D743D9"/>
    <w:rsid w:val="00D74791"/>
    <w:rsid w:val="00D86530"/>
    <w:rsid w:val="00D92F9A"/>
    <w:rsid w:val="00D949B2"/>
    <w:rsid w:val="00D95B97"/>
    <w:rsid w:val="00DA6F77"/>
    <w:rsid w:val="00DB6E10"/>
    <w:rsid w:val="00DC6CD0"/>
    <w:rsid w:val="00DC6E5A"/>
    <w:rsid w:val="00DD0AA9"/>
    <w:rsid w:val="00DD31D0"/>
    <w:rsid w:val="00DD3E66"/>
    <w:rsid w:val="00DD47A6"/>
    <w:rsid w:val="00DD6760"/>
    <w:rsid w:val="00DF0908"/>
    <w:rsid w:val="00E11247"/>
    <w:rsid w:val="00E119DE"/>
    <w:rsid w:val="00E1266B"/>
    <w:rsid w:val="00E168C0"/>
    <w:rsid w:val="00E16FF2"/>
    <w:rsid w:val="00E216BB"/>
    <w:rsid w:val="00E24EAF"/>
    <w:rsid w:val="00E25250"/>
    <w:rsid w:val="00E25685"/>
    <w:rsid w:val="00E313D5"/>
    <w:rsid w:val="00E31B88"/>
    <w:rsid w:val="00E33942"/>
    <w:rsid w:val="00E3677E"/>
    <w:rsid w:val="00E43B4D"/>
    <w:rsid w:val="00E50A97"/>
    <w:rsid w:val="00E53F0B"/>
    <w:rsid w:val="00E547A0"/>
    <w:rsid w:val="00E65E31"/>
    <w:rsid w:val="00E668B2"/>
    <w:rsid w:val="00E91457"/>
    <w:rsid w:val="00E91BB8"/>
    <w:rsid w:val="00EB29CF"/>
    <w:rsid w:val="00EB5763"/>
    <w:rsid w:val="00EC1427"/>
    <w:rsid w:val="00ED6E95"/>
    <w:rsid w:val="00EE2AAD"/>
    <w:rsid w:val="00EE564D"/>
    <w:rsid w:val="00EE5ED4"/>
    <w:rsid w:val="00EE6A7A"/>
    <w:rsid w:val="00EE6D59"/>
    <w:rsid w:val="00EF0AC6"/>
    <w:rsid w:val="00F032E5"/>
    <w:rsid w:val="00F05B33"/>
    <w:rsid w:val="00F10906"/>
    <w:rsid w:val="00F2326A"/>
    <w:rsid w:val="00F26894"/>
    <w:rsid w:val="00F274C5"/>
    <w:rsid w:val="00F354B8"/>
    <w:rsid w:val="00F375A5"/>
    <w:rsid w:val="00F6084D"/>
    <w:rsid w:val="00F76ABB"/>
    <w:rsid w:val="00F8006C"/>
    <w:rsid w:val="00F80EAF"/>
    <w:rsid w:val="00F878AB"/>
    <w:rsid w:val="00F90C04"/>
    <w:rsid w:val="00F90ECD"/>
    <w:rsid w:val="00FA0283"/>
    <w:rsid w:val="00FA2DB9"/>
    <w:rsid w:val="00FB71DC"/>
    <w:rsid w:val="00FD20FE"/>
    <w:rsid w:val="00FD6378"/>
    <w:rsid w:val="00FE0FB5"/>
    <w:rsid w:val="00FE3831"/>
    <w:rsid w:val="00FE7A21"/>
    <w:rsid w:val="00FF1169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29FEA"/>
  <w15:chartTrackingRefBased/>
  <w15:docId w15:val="{8A165E17-2F2B-45C0-8253-D41AB2E2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  <w:style w:type="paragraph" w:styleId="Rvision">
    <w:name w:val="Revision"/>
    <w:hidden/>
    <w:uiPriority w:val="99"/>
    <w:semiHidden/>
    <w:rsid w:val="002A3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0A-4FE2-8D6A-3057092A1B4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0A-4FE2-8D6A-3057092A1B4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0A-4FE2-8D6A-3057092A1B4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0A-4FE2-8D6A-3057092A1B42}"/>
                </c:ext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0A-4FE2-8D6A-3057092A1B42}"/>
                </c:ext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B0A-4FE2-8D6A-3057092A1B42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B0A-4FE2-8D6A-3057092A1B42}"/>
                </c:ext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0A-4FE2-8D6A-3057092A1B42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B0A-4FE2-8D6A-3057092A1B42}"/>
                </c:ext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B0A-4FE2-8D6A-3057092A1B42}"/>
                </c:ext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B0A-4FE2-8D6A-3057092A1B42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B0A-4FE2-8D6A-3057092A1B42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B0A-4FE2-8D6A-3057092A1B42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B0A-4FE2-8D6A-3057092A1B42}"/>
                </c:ext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B0A-4FE2-8D6A-3057092A1B42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B0A-4FE2-8D6A-3057092A1B42}"/>
                </c:ext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B0A-4FE2-8D6A-3057092A1B42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B0A-4FE2-8D6A-3057092A1B42}"/>
                </c:ext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B0A-4FE2-8D6A-3057092A1B42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B0A-4FE2-8D6A-3057092A1B42}"/>
                </c:ext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B0A-4FE2-8D6A-3057092A1B42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B0A-4FE2-8D6A-3057092A1B42}"/>
                </c:ext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B0A-4FE2-8D6A-3057092A1B42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B0A-4FE2-8D6A-3057092A1B42}"/>
                </c:ext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0B0A-4FE2-8D6A-3057092A1B4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44743</c:v>
                </c:pt>
                <c:pt idx="1">
                  <c:v>44774</c:v>
                </c:pt>
                <c:pt idx="2">
                  <c:v>44805</c:v>
                </c:pt>
                <c:pt idx="3">
                  <c:v>44835</c:v>
                </c:pt>
                <c:pt idx="4">
                  <c:v>44866</c:v>
                </c:pt>
                <c:pt idx="5">
                  <c:v>44896</c:v>
                </c:pt>
                <c:pt idx="6">
                  <c:v>44927</c:v>
                </c:pt>
                <c:pt idx="7">
                  <c:v>44958</c:v>
                </c:pt>
                <c:pt idx="8">
                  <c:v>44986</c:v>
                </c:pt>
                <c:pt idx="9">
                  <c:v>45017</c:v>
                </c:pt>
                <c:pt idx="10">
                  <c:v>45047</c:v>
                </c:pt>
                <c:pt idx="11">
                  <c:v>45078</c:v>
                </c:pt>
                <c:pt idx="12">
                  <c:v>45108</c:v>
                </c:pt>
                <c:pt idx="13">
                  <c:v>45139</c:v>
                </c:pt>
                <c:pt idx="14">
                  <c:v>45170</c:v>
                </c:pt>
                <c:pt idx="15">
                  <c:v>45200</c:v>
                </c:pt>
                <c:pt idx="16">
                  <c:v>45231</c:v>
                </c:pt>
                <c:pt idx="17">
                  <c:v>45261</c:v>
                </c:pt>
                <c:pt idx="18">
                  <c:v>45292</c:v>
                </c:pt>
                <c:pt idx="19">
                  <c:v>45323</c:v>
                </c:pt>
                <c:pt idx="20">
                  <c:v>45352</c:v>
                </c:pt>
                <c:pt idx="21">
                  <c:v>45383</c:v>
                </c:pt>
                <c:pt idx="22">
                  <c:v>45413</c:v>
                </c:pt>
                <c:pt idx="23">
                  <c:v>45444</c:v>
                </c:pt>
                <c:pt idx="24">
                  <c:v>45474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2.0035842998918696E-2</c:v>
                </c:pt>
                <c:pt idx="1">
                  <c:v>1.8593675844323254E-2</c:v>
                </c:pt>
                <c:pt idx="2">
                  <c:v>1.4778843355444771E-2</c:v>
                </c:pt>
                <c:pt idx="3">
                  <c:v>1.4633379832977189E-2</c:v>
                </c:pt>
                <c:pt idx="4">
                  <c:v>1.524523253734289E-2</c:v>
                </c:pt>
                <c:pt idx="5">
                  <c:v>1.3507659688613227E-2</c:v>
                </c:pt>
                <c:pt idx="6">
                  <c:v>8.2321906189555261E-3</c:v>
                </c:pt>
                <c:pt idx="7">
                  <c:v>1.1737776231792285E-2</c:v>
                </c:pt>
                <c:pt idx="8">
                  <c:v>1.5781593720649134E-2</c:v>
                </c:pt>
                <c:pt idx="9">
                  <c:v>1.8029805706943014E-2</c:v>
                </c:pt>
                <c:pt idx="10">
                  <c:v>2.0660303664326918E-2</c:v>
                </c:pt>
                <c:pt idx="11">
                  <c:v>2.642447047603147E-2</c:v>
                </c:pt>
                <c:pt idx="12">
                  <c:v>3.04910901332065E-2</c:v>
                </c:pt>
                <c:pt idx="13">
                  <c:v>3.2444042242498972E-2</c:v>
                </c:pt>
                <c:pt idx="14">
                  <c:v>3.5044288427742654E-2</c:v>
                </c:pt>
                <c:pt idx="15">
                  <c:v>3.2242320067501051E-2</c:v>
                </c:pt>
                <c:pt idx="16">
                  <c:v>2.9331888490940594E-2</c:v>
                </c:pt>
                <c:pt idx="17">
                  <c:v>2.7310246528024162E-2</c:v>
                </c:pt>
                <c:pt idx="18">
                  <c:v>2.5124117980729999E-2</c:v>
                </c:pt>
                <c:pt idx="19">
                  <c:v>1.9720189549019773E-2</c:v>
                </c:pt>
                <c:pt idx="20">
                  <c:v>1.4035188875008542E-2</c:v>
                </c:pt>
                <c:pt idx="21">
                  <c:v>1.356955342202526E-2</c:v>
                </c:pt>
                <c:pt idx="22">
                  <c:v>1.2548238304561643E-2</c:v>
                </c:pt>
                <c:pt idx="23">
                  <c:v>9.7190257059771579E-3</c:v>
                </c:pt>
                <c:pt idx="24">
                  <c:v>7.3752424032769159E-3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0B0A-4FE2-8D6A-3057092A1B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946592"/>
        <c:axId val="60937888"/>
      </c:lineChart>
      <c:dateAx>
        <c:axId val="609465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37888"/>
        <c:crosses val="autoZero"/>
        <c:auto val="1"/>
        <c:lblOffset val="100"/>
        <c:baseTimeUnit val="months"/>
        <c:majorUnit val="1"/>
        <c:majorTimeUnit val="months"/>
      </c:dateAx>
      <c:valAx>
        <c:axId val="609378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46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4241314663253302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44743</c:v>
                </c:pt>
                <c:pt idx="1">
                  <c:v>44774</c:v>
                </c:pt>
                <c:pt idx="2">
                  <c:v>44805</c:v>
                </c:pt>
                <c:pt idx="3">
                  <c:v>44835</c:v>
                </c:pt>
                <c:pt idx="4">
                  <c:v>44866</c:v>
                </c:pt>
                <c:pt idx="5">
                  <c:v>44896</c:v>
                </c:pt>
                <c:pt idx="6">
                  <c:v>44927</c:v>
                </c:pt>
                <c:pt idx="7">
                  <c:v>44958</c:v>
                </c:pt>
                <c:pt idx="8">
                  <c:v>44986</c:v>
                </c:pt>
                <c:pt idx="9">
                  <c:v>45017</c:v>
                </c:pt>
                <c:pt idx="10">
                  <c:v>45047</c:v>
                </c:pt>
                <c:pt idx="11">
                  <c:v>45078</c:v>
                </c:pt>
                <c:pt idx="12">
                  <c:v>45108</c:v>
                </c:pt>
                <c:pt idx="13">
                  <c:v>45139</c:v>
                </c:pt>
                <c:pt idx="14">
                  <c:v>45170</c:v>
                </c:pt>
                <c:pt idx="15">
                  <c:v>45200</c:v>
                </c:pt>
                <c:pt idx="16">
                  <c:v>45231</c:v>
                </c:pt>
                <c:pt idx="17">
                  <c:v>45261</c:v>
                </c:pt>
                <c:pt idx="18">
                  <c:v>45292</c:v>
                </c:pt>
                <c:pt idx="19">
                  <c:v>45323</c:v>
                </c:pt>
                <c:pt idx="20">
                  <c:v>45352</c:v>
                </c:pt>
                <c:pt idx="21">
                  <c:v>45383</c:v>
                </c:pt>
                <c:pt idx="22">
                  <c:v>45413</c:v>
                </c:pt>
                <c:pt idx="23">
                  <c:v>45444</c:v>
                </c:pt>
                <c:pt idx="24">
                  <c:v>45474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107.12113171339004</c:v>
                </c:pt>
                <c:pt idx="1">
                  <c:v>106.00096743822066</c:v>
                </c:pt>
                <c:pt idx="2">
                  <c:v>105.89260616779274</c:v>
                </c:pt>
                <c:pt idx="3">
                  <c:v>109.60664458274806</c:v>
                </c:pt>
                <c:pt idx="4">
                  <c:v>110.52471600651687</c:v>
                </c:pt>
                <c:pt idx="5">
                  <c:v>110.7509784901137</c:v>
                </c:pt>
                <c:pt idx="6">
                  <c:v>111.84567600130984</c:v>
                </c:pt>
                <c:pt idx="7">
                  <c:v>111.87677227854678</c:v>
                </c:pt>
                <c:pt idx="8">
                  <c:v>112.5373387491699</c:v>
                </c:pt>
                <c:pt idx="9">
                  <c:v>109.34803965568507</c:v>
                </c:pt>
                <c:pt idx="10">
                  <c:v>110.68897539973203</c:v>
                </c:pt>
                <c:pt idx="11">
                  <c:v>110.92984166979731</c:v>
                </c:pt>
                <c:pt idx="12">
                  <c:v>111.26433388352341</c:v>
                </c:pt>
                <c:pt idx="13">
                  <c:v>108.19702018499332</c:v>
                </c:pt>
                <c:pt idx="14">
                  <c:v>107.489723500609</c:v>
                </c:pt>
                <c:pt idx="15">
                  <c:v>108.35935638070039</c:v>
                </c:pt>
                <c:pt idx="16">
                  <c:v>110.35864408373797</c:v>
                </c:pt>
                <c:pt idx="17">
                  <c:v>111.23198225378955</c:v>
                </c:pt>
                <c:pt idx="18">
                  <c:v>110.50964588403632</c:v>
                </c:pt>
                <c:pt idx="19">
                  <c:v>112.08732888340892</c:v>
                </c:pt>
                <c:pt idx="20">
                  <c:v>112.56502881288468</c:v>
                </c:pt>
                <c:pt idx="21">
                  <c:v>112.78048367381061</c:v>
                </c:pt>
                <c:pt idx="22">
                  <c:v>113.27743114232941</c:v>
                </c:pt>
                <c:pt idx="23">
                  <c:v>111.80386845231031</c:v>
                </c:pt>
                <c:pt idx="24">
                  <c:v>112.35104066610292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98-4E87-9964-545FE3100E39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44743</c:v>
                </c:pt>
                <c:pt idx="1">
                  <c:v>44774</c:v>
                </c:pt>
                <c:pt idx="2">
                  <c:v>44805</c:v>
                </c:pt>
                <c:pt idx="3">
                  <c:v>44835</c:v>
                </c:pt>
                <c:pt idx="4">
                  <c:v>44866</c:v>
                </c:pt>
                <c:pt idx="5">
                  <c:v>44896</c:v>
                </c:pt>
                <c:pt idx="6">
                  <c:v>44927</c:v>
                </c:pt>
                <c:pt idx="7">
                  <c:v>44958</c:v>
                </c:pt>
                <c:pt idx="8">
                  <c:v>44986</c:v>
                </c:pt>
                <c:pt idx="9">
                  <c:v>45017</c:v>
                </c:pt>
                <c:pt idx="10">
                  <c:v>45047</c:v>
                </c:pt>
                <c:pt idx="11">
                  <c:v>45078</c:v>
                </c:pt>
                <c:pt idx="12">
                  <c:v>45108</c:v>
                </c:pt>
                <c:pt idx="13">
                  <c:v>45139</c:v>
                </c:pt>
                <c:pt idx="14">
                  <c:v>45170</c:v>
                </c:pt>
                <c:pt idx="15">
                  <c:v>45200</c:v>
                </c:pt>
                <c:pt idx="16">
                  <c:v>45231</c:v>
                </c:pt>
                <c:pt idx="17">
                  <c:v>45261</c:v>
                </c:pt>
                <c:pt idx="18">
                  <c:v>45292</c:v>
                </c:pt>
                <c:pt idx="19">
                  <c:v>45323</c:v>
                </c:pt>
                <c:pt idx="20">
                  <c:v>45352</c:v>
                </c:pt>
                <c:pt idx="21">
                  <c:v>45383</c:v>
                </c:pt>
                <c:pt idx="22">
                  <c:v>45413</c:v>
                </c:pt>
                <c:pt idx="23">
                  <c:v>45444</c:v>
                </c:pt>
                <c:pt idx="24">
                  <c:v>45474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108.22798446019128</c:v>
                </c:pt>
                <c:pt idx="1">
                  <c:v>108.42477583563139</c:v>
                </c:pt>
                <c:pt idx="2">
                  <c:v>108.52305678633208</c:v>
                </c:pt>
                <c:pt idx="3">
                  <c:v>110.23675575985204</c:v>
                </c:pt>
                <c:pt idx="4">
                  <c:v>110.70122302962248</c:v>
                </c:pt>
                <c:pt idx="5">
                  <c:v>110.86437446438107</c:v>
                </c:pt>
                <c:pt idx="6">
                  <c:v>111.18183760160699</c:v>
                </c:pt>
                <c:pt idx="7">
                  <c:v>111.20928788652222</c:v>
                </c:pt>
                <c:pt idx="8">
                  <c:v>111.1380798944611</c:v>
                </c:pt>
                <c:pt idx="9">
                  <c:v>109.59871876328349</c:v>
                </c:pt>
                <c:pt idx="10">
                  <c:v>109.65319469755931</c:v>
                </c:pt>
                <c:pt idx="11">
                  <c:v>110.2495353569013</c:v>
                </c:pt>
                <c:pt idx="12">
                  <c:v>110.33771863161729</c:v>
                </c:pt>
                <c:pt idx="13">
                  <c:v>109.31356375961565</c:v>
                </c:pt>
                <c:pt idx="14">
                  <c:v>109.15252392222148</c:v>
                </c:pt>
                <c:pt idx="15">
                  <c:v>109.18122540667135</c:v>
                </c:pt>
                <c:pt idx="16">
                  <c:v>109.79159875411395</c:v>
                </c:pt>
                <c:pt idx="17">
                  <c:v>109.79282437041076</c:v>
                </c:pt>
                <c:pt idx="18">
                  <c:v>109.61180021961216</c:v>
                </c:pt>
                <c:pt idx="19">
                  <c:v>110.00264177331921</c:v>
                </c:pt>
                <c:pt idx="20">
                  <c:v>109.19836884763869</c:v>
                </c:pt>
                <c:pt idx="21">
                  <c:v>110.07925544076357</c:v>
                </c:pt>
                <c:pt idx="22">
                  <c:v>110.66126629027868</c:v>
                </c:pt>
                <c:pt idx="23">
                  <c:v>110.33060021831567</c:v>
                </c:pt>
                <c:pt idx="24">
                  <c:v>110.94785996965921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98-4E87-9964-545FE3100E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947136"/>
        <c:axId val="60932992"/>
      </c:lineChart>
      <c:dateAx>
        <c:axId val="6094713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3299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60932992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47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44743</c:v>
                </c:pt>
                <c:pt idx="1">
                  <c:v>44774</c:v>
                </c:pt>
                <c:pt idx="2">
                  <c:v>44805</c:v>
                </c:pt>
                <c:pt idx="3">
                  <c:v>44835</c:v>
                </c:pt>
                <c:pt idx="4">
                  <c:v>44866</c:v>
                </c:pt>
                <c:pt idx="5">
                  <c:v>44896</c:v>
                </c:pt>
                <c:pt idx="6">
                  <c:v>44927</c:v>
                </c:pt>
                <c:pt idx="7">
                  <c:v>44958</c:v>
                </c:pt>
                <c:pt idx="8">
                  <c:v>44986</c:v>
                </c:pt>
                <c:pt idx="9">
                  <c:v>45017</c:v>
                </c:pt>
                <c:pt idx="10">
                  <c:v>45047</c:v>
                </c:pt>
                <c:pt idx="11">
                  <c:v>45078</c:v>
                </c:pt>
                <c:pt idx="12">
                  <c:v>45108</c:v>
                </c:pt>
                <c:pt idx="13">
                  <c:v>45139</c:v>
                </c:pt>
                <c:pt idx="14">
                  <c:v>45170</c:v>
                </c:pt>
                <c:pt idx="15">
                  <c:v>45200</c:v>
                </c:pt>
                <c:pt idx="16">
                  <c:v>45231</c:v>
                </c:pt>
                <c:pt idx="17">
                  <c:v>45261</c:v>
                </c:pt>
                <c:pt idx="18">
                  <c:v>45292</c:v>
                </c:pt>
                <c:pt idx="19">
                  <c:v>45323</c:v>
                </c:pt>
                <c:pt idx="20">
                  <c:v>45352</c:v>
                </c:pt>
                <c:pt idx="21">
                  <c:v>45383</c:v>
                </c:pt>
                <c:pt idx="22">
                  <c:v>45413</c:v>
                </c:pt>
                <c:pt idx="23">
                  <c:v>45444</c:v>
                </c:pt>
                <c:pt idx="24">
                  <c:v>45474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107.12113171339004</c:v>
                </c:pt>
                <c:pt idx="1">
                  <c:v>106.00096743822066</c:v>
                </c:pt>
                <c:pt idx="2">
                  <c:v>105.89260616779274</c:v>
                </c:pt>
                <c:pt idx="3">
                  <c:v>109.60664458274806</c:v>
                </c:pt>
                <c:pt idx="4">
                  <c:v>110.52471600651687</c:v>
                </c:pt>
                <c:pt idx="5">
                  <c:v>110.7509784901137</c:v>
                </c:pt>
                <c:pt idx="6">
                  <c:v>111.84567600130984</c:v>
                </c:pt>
                <c:pt idx="7">
                  <c:v>111.87677227854678</c:v>
                </c:pt>
                <c:pt idx="8">
                  <c:v>112.5373387491699</c:v>
                </c:pt>
                <c:pt idx="9">
                  <c:v>109.34803965568507</c:v>
                </c:pt>
                <c:pt idx="10">
                  <c:v>110.68897539973203</c:v>
                </c:pt>
                <c:pt idx="11">
                  <c:v>110.92984166979731</c:v>
                </c:pt>
                <c:pt idx="12">
                  <c:v>111.26433388352341</c:v>
                </c:pt>
                <c:pt idx="13">
                  <c:v>108.19702018499332</c:v>
                </c:pt>
                <c:pt idx="14">
                  <c:v>107.489723500609</c:v>
                </c:pt>
                <c:pt idx="15">
                  <c:v>108.35935638070039</c:v>
                </c:pt>
                <c:pt idx="16">
                  <c:v>110.35864408373797</c:v>
                </c:pt>
                <c:pt idx="17">
                  <c:v>111.23198225378955</c:v>
                </c:pt>
                <c:pt idx="18">
                  <c:v>110.50964588403632</c:v>
                </c:pt>
                <c:pt idx="19">
                  <c:v>112.08732888340892</c:v>
                </c:pt>
                <c:pt idx="20">
                  <c:v>112.56502881288468</c:v>
                </c:pt>
                <c:pt idx="21">
                  <c:v>112.78048367381061</c:v>
                </c:pt>
                <c:pt idx="22">
                  <c:v>113.27743114232941</c:v>
                </c:pt>
                <c:pt idx="23">
                  <c:v>111.80386845231031</c:v>
                </c:pt>
                <c:pt idx="24">
                  <c:v>112.35104066610292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9DB-46AD-9044-D44E57FF9691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44743</c:v>
                </c:pt>
                <c:pt idx="1">
                  <c:v>44774</c:v>
                </c:pt>
                <c:pt idx="2">
                  <c:v>44805</c:v>
                </c:pt>
                <c:pt idx="3">
                  <c:v>44835</c:v>
                </c:pt>
                <c:pt idx="4">
                  <c:v>44866</c:v>
                </c:pt>
                <c:pt idx="5">
                  <c:v>44896</c:v>
                </c:pt>
                <c:pt idx="6">
                  <c:v>44927</c:v>
                </c:pt>
                <c:pt idx="7">
                  <c:v>44958</c:v>
                </c:pt>
                <c:pt idx="8">
                  <c:v>44986</c:v>
                </c:pt>
                <c:pt idx="9">
                  <c:v>45017</c:v>
                </c:pt>
                <c:pt idx="10">
                  <c:v>45047</c:v>
                </c:pt>
                <c:pt idx="11">
                  <c:v>45078</c:v>
                </c:pt>
                <c:pt idx="12">
                  <c:v>45108</c:v>
                </c:pt>
                <c:pt idx="13">
                  <c:v>45139</c:v>
                </c:pt>
                <c:pt idx="14">
                  <c:v>45170</c:v>
                </c:pt>
                <c:pt idx="15">
                  <c:v>45200</c:v>
                </c:pt>
                <c:pt idx="16">
                  <c:v>45231</c:v>
                </c:pt>
                <c:pt idx="17">
                  <c:v>45261</c:v>
                </c:pt>
                <c:pt idx="18">
                  <c:v>45292</c:v>
                </c:pt>
                <c:pt idx="19">
                  <c:v>45323</c:v>
                </c:pt>
                <c:pt idx="20">
                  <c:v>45352</c:v>
                </c:pt>
                <c:pt idx="21">
                  <c:v>45383</c:v>
                </c:pt>
                <c:pt idx="22">
                  <c:v>45413</c:v>
                </c:pt>
                <c:pt idx="23">
                  <c:v>45444</c:v>
                </c:pt>
                <c:pt idx="24">
                  <c:v>45474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108.878207206726</c:v>
                </c:pt>
                <c:pt idx="1">
                  <c:v>105.68950176238999</c:v>
                </c:pt>
                <c:pt idx="2">
                  <c:v>105.146706104278</c:v>
                </c:pt>
                <c:pt idx="3">
                  <c:v>111.34638786315899</c:v>
                </c:pt>
                <c:pt idx="4">
                  <c:v>111.76638603210399</c:v>
                </c:pt>
                <c:pt idx="5">
                  <c:v>112.162244319915</c:v>
                </c:pt>
                <c:pt idx="6">
                  <c:v>114.706623554229</c:v>
                </c:pt>
                <c:pt idx="7">
                  <c:v>114.996457099914</c:v>
                </c:pt>
                <c:pt idx="8">
                  <c:v>117.069268226623</c:v>
                </c:pt>
                <c:pt idx="9">
                  <c:v>109.220254421234</c:v>
                </c:pt>
                <c:pt idx="10">
                  <c:v>112.161445617675</c:v>
                </c:pt>
                <c:pt idx="11">
                  <c:v>109.534788131713</c:v>
                </c:pt>
                <c:pt idx="12">
                  <c:v>110.332036018371</c:v>
                </c:pt>
                <c:pt idx="13">
                  <c:v>101.65342092514</c:v>
                </c:pt>
                <c:pt idx="14">
                  <c:v>99.945718050002995</c:v>
                </c:pt>
                <c:pt idx="15">
                  <c:v>102.147412300109</c:v>
                </c:pt>
                <c:pt idx="16">
                  <c:v>106.836915016174</c:v>
                </c:pt>
                <c:pt idx="17">
                  <c:v>109.317374229431</c:v>
                </c:pt>
                <c:pt idx="18">
                  <c:v>108.382821083068</c:v>
                </c:pt>
                <c:pt idx="19">
                  <c:v>111.75385713577199</c:v>
                </c:pt>
                <c:pt idx="20">
                  <c:v>114.312255382537</c:v>
                </c:pt>
                <c:pt idx="21">
                  <c:v>112.84629106521599</c:v>
                </c:pt>
                <c:pt idx="22">
                  <c:v>113.36486339568999</c:v>
                </c:pt>
                <c:pt idx="23">
                  <c:v>109.446907043457</c:v>
                </c:pt>
                <c:pt idx="24">
                  <c:v>110.806858539581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9DB-46AD-9044-D44E57FF96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8464"/>
        <c:axId val="383960640"/>
      </c:lineChart>
      <c:dateAx>
        <c:axId val="38395846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60640"/>
        <c:crossesAt val="90"/>
        <c:auto val="1"/>
        <c:lblOffset val="100"/>
        <c:baseTimeUnit val="months"/>
        <c:majorUnit val="1"/>
        <c:majorTimeUnit val="months"/>
      </c:dateAx>
      <c:valAx>
        <c:axId val="38396064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8055555555557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44743</c:v>
                </c:pt>
                <c:pt idx="1">
                  <c:v>44774</c:v>
                </c:pt>
                <c:pt idx="2">
                  <c:v>44805</c:v>
                </c:pt>
                <c:pt idx="3">
                  <c:v>44835</c:v>
                </c:pt>
                <c:pt idx="4">
                  <c:v>44866</c:v>
                </c:pt>
                <c:pt idx="5">
                  <c:v>44896</c:v>
                </c:pt>
                <c:pt idx="6">
                  <c:v>44927</c:v>
                </c:pt>
                <c:pt idx="7">
                  <c:v>44958</c:v>
                </c:pt>
                <c:pt idx="8">
                  <c:v>44986</c:v>
                </c:pt>
                <c:pt idx="9">
                  <c:v>45017</c:v>
                </c:pt>
                <c:pt idx="10">
                  <c:v>45047</c:v>
                </c:pt>
                <c:pt idx="11">
                  <c:v>45078</c:v>
                </c:pt>
                <c:pt idx="12">
                  <c:v>45108</c:v>
                </c:pt>
                <c:pt idx="13">
                  <c:v>45139</c:v>
                </c:pt>
                <c:pt idx="14">
                  <c:v>45170</c:v>
                </c:pt>
                <c:pt idx="15">
                  <c:v>45200</c:v>
                </c:pt>
                <c:pt idx="16">
                  <c:v>45231</c:v>
                </c:pt>
                <c:pt idx="17">
                  <c:v>45261</c:v>
                </c:pt>
                <c:pt idx="18">
                  <c:v>45292</c:v>
                </c:pt>
                <c:pt idx="19">
                  <c:v>45323</c:v>
                </c:pt>
                <c:pt idx="20">
                  <c:v>45352</c:v>
                </c:pt>
                <c:pt idx="21">
                  <c:v>45383</c:v>
                </c:pt>
                <c:pt idx="22">
                  <c:v>45413</c:v>
                </c:pt>
                <c:pt idx="23">
                  <c:v>45444</c:v>
                </c:pt>
                <c:pt idx="24">
                  <c:v>45474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102.170193195343</c:v>
                </c:pt>
                <c:pt idx="1">
                  <c:v>102.101254463195</c:v>
                </c:pt>
                <c:pt idx="2">
                  <c:v>101.804602146148</c:v>
                </c:pt>
                <c:pt idx="3">
                  <c:v>108.50214958190899</c:v>
                </c:pt>
                <c:pt idx="4">
                  <c:v>109.81848239898601</c:v>
                </c:pt>
                <c:pt idx="5">
                  <c:v>109.62488651275601</c:v>
                </c:pt>
                <c:pt idx="6">
                  <c:v>109.693968296051</c:v>
                </c:pt>
                <c:pt idx="7">
                  <c:v>109.09323692321701</c:v>
                </c:pt>
                <c:pt idx="8">
                  <c:v>108.728682994842</c:v>
                </c:pt>
                <c:pt idx="9">
                  <c:v>108.46517086029</c:v>
                </c:pt>
                <c:pt idx="10">
                  <c:v>109.57005023956199</c:v>
                </c:pt>
                <c:pt idx="11">
                  <c:v>109.312427043914</c:v>
                </c:pt>
                <c:pt idx="12">
                  <c:v>109.430873394012</c:v>
                </c:pt>
                <c:pt idx="13">
                  <c:v>109.17557477951</c:v>
                </c:pt>
                <c:pt idx="14">
                  <c:v>108.92925262451099</c:v>
                </c:pt>
                <c:pt idx="15">
                  <c:v>109.49696302413901</c:v>
                </c:pt>
                <c:pt idx="16">
                  <c:v>111.945736408233</c:v>
                </c:pt>
                <c:pt idx="17">
                  <c:v>113.207411766052</c:v>
                </c:pt>
                <c:pt idx="18">
                  <c:v>111.044096946716</c:v>
                </c:pt>
                <c:pt idx="19">
                  <c:v>113.791108131408</c:v>
                </c:pt>
                <c:pt idx="20">
                  <c:v>113.676249980926</c:v>
                </c:pt>
                <c:pt idx="21">
                  <c:v>114.182543754577</c:v>
                </c:pt>
                <c:pt idx="22">
                  <c:v>114.875876903533</c:v>
                </c:pt>
                <c:pt idx="23">
                  <c:v>115.20885229110699</c:v>
                </c:pt>
                <c:pt idx="24">
                  <c:v>115.239405632019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31-4BC3-A319-E918949C0570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44743</c:v>
                </c:pt>
                <c:pt idx="1">
                  <c:v>44774</c:v>
                </c:pt>
                <c:pt idx="2">
                  <c:v>44805</c:v>
                </c:pt>
                <c:pt idx="3">
                  <c:v>44835</c:v>
                </c:pt>
                <c:pt idx="4">
                  <c:v>44866</c:v>
                </c:pt>
                <c:pt idx="5">
                  <c:v>44896</c:v>
                </c:pt>
                <c:pt idx="6">
                  <c:v>44927</c:v>
                </c:pt>
                <c:pt idx="7">
                  <c:v>44958</c:v>
                </c:pt>
                <c:pt idx="8">
                  <c:v>44986</c:v>
                </c:pt>
                <c:pt idx="9">
                  <c:v>45017</c:v>
                </c:pt>
                <c:pt idx="10">
                  <c:v>45047</c:v>
                </c:pt>
                <c:pt idx="11">
                  <c:v>45078</c:v>
                </c:pt>
                <c:pt idx="12">
                  <c:v>45108</c:v>
                </c:pt>
                <c:pt idx="13">
                  <c:v>45139</c:v>
                </c:pt>
                <c:pt idx="14">
                  <c:v>45170</c:v>
                </c:pt>
                <c:pt idx="15">
                  <c:v>45200</c:v>
                </c:pt>
                <c:pt idx="16">
                  <c:v>45231</c:v>
                </c:pt>
                <c:pt idx="17">
                  <c:v>45261</c:v>
                </c:pt>
                <c:pt idx="18">
                  <c:v>45292</c:v>
                </c:pt>
                <c:pt idx="19">
                  <c:v>45323</c:v>
                </c:pt>
                <c:pt idx="20">
                  <c:v>45352</c:v>
                </c:pt>
                <c:pt idx="21">
                  <c:v>45383</c:v>
                </c:pt>
                <c:pt idx="22">
                  <c:v>45413</c:v>
                </c:pt>
                <c:pt idx="23">
                  <c:v>45444</c:v>
                </c:pt>
                <c:pt idx="24">
                  <c:v>45474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112.232685089111</c:v>
                </c:pt>
                <c:pt idx="1">
                  <c:v>112.315344810485</c:v>
                </c:pt>
                <c:pt idx="2">
                  <c:v>112.49982118606501</c:v>
                </c:pt>
                <c:pt idx="3">
                  <c:v>116.542017459869</c:v>
                </c:pt>
                <c:pt idx="4">
                  <c:v>120.741605758666</c:v>
                </c:pt>
                <c:pt idx="5">
                  <c:v>120.543050765991</c:v>
                </c:pt>
                <c:pt idx="6">
                  <c:v>121.453261375427</c:v>
                </c:pt>
                <c:pt idx="7">
                  <c:v>121.42459154129</c:v>
                </c:pt>
                <c:pt idx="8">
                  <c:v>120.696449279785</c:v>
                </c:pt>
                <c:pt idx="9">
                  <c:v>118.810963630676</c:v>
                </c:pt>
                <c:pt idx="10">
                  <c:v>118.80210638046201</c:v>
                </c:pt>
                <c:pt idx="11">
                  <c:v>129.89519834518401</c:v>
                </c:pt>
                <c:pt idx="12">
                  <c:v>129.643321037292</c:v>
                </c:pt>
                <c:pt idx="13">
                  <c:v>131.697058677673</c:v>
                </c:pt>
                <c:pt idx="14">
                  <c:v>131.08892440795799</c:v>
                </c:pt>
                <c:pt idx="15">
                  <c:v>130.90933561324999</c:v>
                </c:pt>
                <c:pt idx="16">
                  <c:v>130.58650493621801</c:v>
                </c:pt>
                <c:pt idx="17">
                  <c:v>129.01004552841101</c:v>
                </c:pt>
                <c:pt idx="18">
                  <c:v>127.580511569976</c:v>
                </c:pt>
                <c:pt idx="19">
                  <c:v>127.439188957214</c:v>
                </c:pt>
                <c:pt idx="20">
                  <c:v>123.36893081665001</c:v>
                </c:pt>
                <c:pt idx="21">
                  <c:v>127.403628826141</c:v>
                </c:pt>
                <c:pt idx="22">
                  <c:v>128.062653541564</c:v>
                </c:pt>
                <c:pt idx="23">
                  <c:v>127.73516178131101</c:v>
                </c:pt>
                <c:pt idx="24">
                  <c:v>127.65452861785801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31-4BC3-A319-E918949C05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376"/>
        <c:axId val="383959552"/>
      </c:lineChart>
      <c:dateAx>
        <c:axId val="3839573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955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955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7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899964729539696E-2"/>
          <c:y val="0.81944736074657332"/>
          <c:w val="0.90433533504647001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5657567804024497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44743</c:v>
                </c:pt>
                <c:pt idx="1">
                  <c:v>44774</c:v>
                </c:pt>
                <c:pt idx="2">
                  <c:v>44805</c:v>
                </c:pt>
                <c:pt idx="3">
                  <c:v>44835</c:v>
                </c:pt>
                <c:pt idx="4">
                  <c:v>44866</c:v>
                </c:pt>
                <c:pt idx="5">
                  <c:v>44896</c:v>
                </c:pt>
                <c:pt idx="6">
                  <c:v>44927</c:v>
                </c:pt>
                <c:pt idx="7">
                  <c:v>44958</c:v>
                </c:pt>
                <c:pt idx="8">
                  <c:v>44986</c:v>
                </c:pt>
                <c:pt idx="9">
                  <c:v>45017</c:v>
                </c:pt>
                <c:pt idx="10">
                  <c:v>45047</c:v>
                </c:pt>
                <c:pt idx="11">
                  <c:v>45078</c:v>
                </c:pt>
                <c:pt idx="12">
                  <c:v>45108</c:v>
                </c:pt>
                <c:pt idx="13">
                  <c:v>45139</c:v>
                </c:pt>
                <c:pt idx="14">
                  <c:v>45170</c:v>
                </c:pt>
                <c:pt idx="15">
                  <c:v>45200</c:v>
                </c:pt>
                <c:pt idx="16">
                  <c:v>45231</c:v>
                </c:pt>
                <c:pt idx="17">
                  <c:v>45261</c:v>
                </c:pt>
                <c:pt idx="18">
                  <c:v>45292</c:v>
                </c:pt>
                <c:pt idx="19">
                  <c:v>45323</c:v>
                </c:pt>
                <c:pt idx="20">
                  <c:v>45352</c:v>
                </c:pt>
                <c:pt idx="21">
                  <c:v>45383</c:v>
                </c:pt>
                <c:pt idx="22">
                  <c:v>45413</c:v>
                </c:pt>
                <c:pt idx="23">
                  <c:v>45444</c:v>
                </c:pt>
                <c:pt idx="24">
                  <c:v>45474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108.25769165160966</c:v>
                </c:pt>
                <c:pt idx="1">
                  <c:v>108.43740246735</c:v>
                </c:pt>
                <c:pt idx="2">
                  <c:v>108.63790424664157</c:v>
                </c:pt>
                <c:pt idx="3">
                  <c:v>111.82232573477896</c:v>
                </c:pt>
                <c:pt idx="4">
                  <c:v>113.12120864573534</c:v>
                </c:pt>
                <c:pt idx="5">
                  <c:v>113.54184789211273</c:v>
                </c:pt>
                <c:pt idx="6">
                  <c:v>113.91889309747557</c:v>
                </c:pt>
                <c:pt idx="7">
                  <c:v>113.82343474695853</c:v>
                </c:pt>
                <c:pt idx="8">
                  <c:v>113.42374808898495</c:v>
                </c:pt>
                <c:pt idx="9">
                  <c:v>110.72082228309532</c:v>
                </c:pt>
                <c:pt idx="10">
                  <c:v>110.72274176613617</c:v>
                </c:pt>
                <c:pt idx="11">
                  <c:v>112.73401035622602</c:v>
                </c:pt>
                <c:pt idx="12">
                  <c:v>112.56038676601553</c:v>
                </c:pt>
                <c:pt idx="13">
                  <c:v>111.54271646232468</c:v>
                </c:pt>
                <c:pt idx="14">
                  <c:v>111.27180259053243</c:v>
                </c:pt>
                <c:pt idx="15">
                  <c:v>111.41924485804644</c:v>
                </c:pt>
                <c:pt idx="16">
                  <c:v>112.03870764282476</c:v>
                </c:pt>
                <c:pt idx="17">
                  <c:v>111.5966215799661</c:v>
                </c:pt>
                <c:pt idx="18">
                  <c:v>111.40797779258935</c:v>
                </c:pt>
                <c:pt idx="19">
                  <c:v>113.48302456249084</c:v>
                </c:pt>
                <c:pt idx="20">
                  <c:v>111.56252084502536</c:v>
                </c:pt>
                <c:pt idx="21">
                  <c:v>111.60016202793209</c:v>
                </c:pt>
                <c:pt idx="22">
                  <c:v>112.86309603828491</c:v>
                </c:pt>
                <c:pt idx="23">
                  <c:v>111.6193053522466</c:v>
                </c:pt>
                <c:pt idx="24">
                  <c:v>112.23060562686793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8F-4A3D-9323-D77810B23F74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44743</c:v>
                </c:pt>
                <c:pt idx="1">
                  <c:v>44774</c:v>
                </c:pt>
                <c:pt idx="2">
                  <c:v>44805</c:v>
                </c:pt>
                <c:pt idx="3">
                  <c:v>44835</c:v>
                </c:pt>
                <c:pt idx="4">
                  <c:v>44866</c:v>
                </c:pt>
                <c:pt idx="5">
                  <c:v>44896</c:v>
                </c:pt>
                <c:pt idx="6">
                  <c:v>44927</c:v>
                </c:pt>
                <c:pt idx="7">
                  <c:v>44958</c:v>
                </c:pt>
                <c:pt idx="8">
                  <c:v>44986</c:v>
                </c:pt>
                <c:pt idx="9">
                  <c:v>45017</c:v>
                </c:pt>
                <c:pt idx="10">
                  <c:v>45047</c:v>
                </c:pt>
                <c:pt idx="11">
                  <c:v>45078</c:v>
                </c:pt>
                <c:pt idx="12">
                  <c:v>45108</c:v>
                </c:pt>
                <c:pt idx="13">
                  <c:v>45139</c:v>
                </c:pt>
                <c:pt idx="14">
                  <c:v>45170</c:v>
                </c:pt>
                <c:pt idx="15">
                  <c:v>45200</c:v>
                </c:pt>
                <c:pt idx="16">
                  <c:v>45231</c:v>
                </c:pt>
                <c:pt idx="17">
                  <c:v>45261</c:v>
                </c:pt>
                <c:pt idx="18">
                  <c:v>45292</c:v>
                </c:pt>
                <c:pt idx="19">
                  <c:v>45323</c:v>
                </c:pt>
                <c:pt idx="20">
                  <c:v>45352</c:v>
                </c:pt>
                <c:pt idx="21">
                  <c:v>45383</c:v>
                </c:pt>
                <c:pt idx="22">
                  <c:v>45413</c:v>
                </c:pt>
                <c:pt idx="23">
                  <c:v>45444</c:v>
                </c:pt>
                <c:pt idx="24">
                  <c:v>45474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107.23404809645832</c:v>
                </c:pt>
                <c:pt idx="1">
                  <c:v>105.71461940122745</c:v>
                </c:pt>
                <c:pt idx="2">
                  <c:v>104.97037040821142</c:v>
                </c:pt>
                <c:pt idx="3">
                  <c:v>109.04841738214918</c:v>
                </c:pt>
                <c:pt idx="4">
                  <c:v>109.86758236534116</c:v>
                </c:pt>
                <c:pt idx="5">
                  <c:v>109.71600233453766</c:v>
                </c:pt>
                <c:pt idx="6">
                  <c:v>110.95940025256492</c:v>
                </c:pt>
                <c:pt idx="7">
                  <c:v>111.14097302942821</c:v>
                </c:pt>
                <c:pt idx="8">
                  <c:v>113.8238521924212</c:v>
                </c:pt>
                <c:pt idx="9">
                  <c:v>110.02584470034385</c:v>
                </c:pt>
                <c:pt idx="10">
                  <c:v>113.25920660093898</c:v>
                </c:pt>
                <c:pt idx="11">
                  <c:v>111.43877833409596</c:v>
                </c:pt>
                <c:pt idx="12">
                  <c:v>111.0574219658908</c:v>
                </c:pt>
                <c:pt idx="13">
                  <c:v>107.35633317674287</c:v>
                </c:pt>
                <c:pt idx="14">
                  <c:v>105.83123381003359</c:v>
                </c:pt>
                <c:pt idx="15">
                  <c:v>106.97294451120764</c:v>
                </c:pt>
                <c:pt idx="16">
                  <c:v>109.72654554262107</c:v>
                </c:pt>
                <c:pt idx="17">
                  <c:v>110.71138363110813</c:v>
                </c:pt>
                <c:pt idx="18">
                  <c:v>110.00331062182529</c:v>
                </c:pt>
                <c:pt idx="19">
                  <c:v>110.97869547746146</c:v>
                </c:pt>
                <c:pt idx="20">
                  <c:v>113.02181909499676</c:v>
                </c:pt>
                <c:pt idx="21">
                  <c:v>113.14370141019612</c:v>
                </c:pt>
                <c:pt idx="22">
                  <c:v>113.47271436984575</c:v>
                </c:pt>
                <c:pt idx="23">
                  <c:v>111.81199795206163</c:v>
                </c:pt>
                <c:pt idx="24">
                  <c:v>112.24161403252066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8F-4A3D-9323-D77810B23F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920"/>
        <c:axId val="383954656"/>
      </c:lineChart>
      <c:dateAx>
        <c:axId val="3839579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465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4656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7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7A7FC-5C7C-47F4-A943-5599DFD6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6</Pages>
  <Words>2469</Words>
  <Characters>14079</Characters>
  <Application>Microsoft Office Word</Application>
  <DocSecurity>0</DocSecurity>
  <Lines>117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Sylvestre DANSOU</cp:lastModifiedBy>
  <cp:revision>9</cp:revision>
  <cp:lastPrinted>2024-05-08T16:22:00Z</cp:lastPrinted>
  <dcterms:created xsi:type="dcterms:W3CDTF">2024-08-07T08:13:00Z</dcterms:created>
  <dcterms:modified xsi:type="dcterms:W3CDTF">2024-08-08T07:46:00Z</dcterms:modified>
</cp:coreProperties>
</file>